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D203" w14:textId="00172094" w:rsidR="000A5F48" w:rsidRDefault="00F833E7" w:rsidP="000A5F48">
      <w:pPr>
        <w:tabs>
          <w:tab w:val="center" w:pos="5400"/>
          <w:tab w:val="left" w:pos="6520"/>
        </w:tabs>
        <w:autoSpaceDE w:val="0"/>
        <w:autoSpaceDN w:val="0"/>
        <w:adjustRightInd w:val="0"/>
        <w:rPr>
          <w:rFonts w:cs="Arial"/>
          <w:b/>
          <w:bCs/>
          <w:sz w:val="28"/>
          <w:szCs w:val="28"/>
          <w:lang w:val="en"/>
        </w:rPr>
      </w:pPr>
      <w:r w:rsidRPr="000A5F48">
        <w:rPr>
          <w:rFonts w:cs="Arial"/>
          <w:b/>
          <w:bCs/>
          <w:sz w:val="28"/>
          <w:szCs w:val="28"/>
        </w:rPr>
        <w:tab/>
      </w:r>
      <w:r w:rsidR="000A5F48" w:rsidRPr="000A5F48">
        <w:rPr>
          <w:rFonts w:cs="Arial"/>
          <w:b/>
          <w:bCs/>
          <w:sz w:val="28"/>
          <w:szCs w:val="28"/>
          <w:lang w:val="en"/>
        </w:rPr>
        <w:t>National Advocacy Conference</w:t>
      </w:r>
      <w:r w:rsidR="000A5F48">
        <w:rPr>
          <w:rFonts w:cs="Arial"/>
          <w:b/>
          <w:bCs/>
          <w:sz w:val="28"/>
          <w:szCs w:val="28"/>
          <w:lang w:val="en"/>
        </w:rPr>
        <w:t xml:space="preserve"> 2023</w:t>
      </w:r>
    </w:p>
    <w:p w14:paraId="28773EA1" w14:textId="77777777" w:rsidR="000A5F48" w:rsidRPr="000A5F48" w:rsidRDefault="000A5F48" w:rsidP="000A5F48">
      <w:pPr>
        <w:tabs>
          <w:tab w:val="center" w:pos="5400"/>
          <w:tab w:val="left" w:pos="6520"/>
        </w:tabs>
        <w:autoSpaceDE w:val="0"/>
        <w:autoSpaceDN w:val="0"/>
        <w:adjustRightInd w:val="0"/>
        <w:rPr>
          <w:rFonts w:cs="Arial"/>
          <w:b/>
          <w:bCs/>
          <w:sz w:val="28"/>
          <w:szCs w:val="28"/>
          <w:lang w:val="en"/>
        </w:rPr>
      </w:pPr>
    </w:p>
    <w:p w14:paraId="10C78087" w14:textId="6993447A" w:rsidR="000A5F48" w:rsidRPr="000A5F48" w:rsidRDefault="000A5F48" w:rsidP="000A5F48">
      <w:pPr>
        <w:widowControl w:val="0"/>
        <w:autoSpaceDE w:val="0"/>
        <w:autoSpaceDN w:val="0"/>
        <w:adjustRightInd w:val="0"/>
        <w:spacing w:after="200"/>
        <w:rPr>
          <w:rFonts w:cs="Arial"/>
          <w:b/>
          <w:bCs/>
          <w:lang w:val="en"/>
        </w:rPr>
      </w:pPr>
      <w:r w:rsidRPr="000A5F48">
        <w:rPr>
          <w:rFonts w:cs="Arial"/>
          <w:b/>
          <w:bCs/>
          <w:lang w:val="en"/>
        </w:rPr>
        <w:t>Monday, April 17</w:t>
      </w:r>
    </w:p>
    <w:tbl>
      <w:tblPr>
        <w:tblW w:w="0" w:type="auto"/>
        <w:tblInd w:w="108" w:type="dxa"/>
        <w:tblLayout w:type="fixed"/>
        <w:tblLook w:val="0000" w:firstRow="0" w:lastRow="0" w:firstColumn="0" w:lastColumn="0" w:noHBand="0" w:noVBand="0"/>
      </w:tblPr>
      <w:tblGrid>
        <w:gridCol w:w="2680"/>
        <w:gridCol w:w="6788"/>
      </w:tblGrid>
      <w:tr w:rsidR="000A5F48" w:rsidRPr="000A5F48" w14:paraId="3B940912" w14:textId="77777777" w:rsidTr="00CF6910">
        <w:tblPrEx>
          <w:tblCellMar>
            <w:top w:w="0" w:type="dxa"/>
            <w:bottom w:w="0" w:type="dxa"/>
          </w:tblCellMar>
        </w:tblPrEx>
        <w:tc>
          <w:tcPr>
            <w:tcW w:w="2680" w:type="dxa"/>
            <w:tcBorders>
              <w:top w:val="nil"/>
              <w:left w:val="nil"/>
              <w:bottom w:val="nil"/>
              <w:right w:val="nil"/>
            </w:tcBorders>
          </w:tcPr>
          <w:p w14:paraId="509A80CD"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6:00 PM - 7:00 PM</w:t>
            </w:r>
          </w:p>
        </w:tc>
        <w:tc>
          <w:tcPr>
            <w:tcW w:w="6788" w:type="dxa"/>
            <w:tcBorders>
              <w:top w:val="nil"/>
              <w:left w:val="nil"/>
              <w:bottom w:val="nil"/>
              <w:right w:val="nil"/>
            </w:tcBorders>
          </w:tcPr>
          <w:p w14:paraId="524C166F" w14:textId="01AA7ACE" w:rsidR="000A5F48" w:rsidRPr="000A5F48" w:rsidRDefault="000A5F48" w:rsidP="00CF6910">
            <w:pPr>
              <w:widowControl w:val="0"/>
              <w:autoSpaceDE w:val="0"/>
              <w:autoSpaceDN w:val="0"/>
              <w:adjustRightInd w:val="0"/>
              <w:rPr>
                <w:rFonts w:cs="Arial"/>
                <w:lang w:val="en"/>
              </w:rPr>
            </w:pPr>
            <w:proofErr w:type="spellStart"/>
            <w:r w:rsidRPr="000A5F48">
              <w:rPr>
                <w:rFonts w:cs="Arial"/>
                <w:b/>
                <w:bCs/>
                <w:lang w:val="en"/>
              </w:rPr>
              <w:t>mPact</w:t>
            </w:r>
            <w:proofErr w:type="spellEnd"/>
            <w:r w:rsidRPr="000A5F48">
              <w:rPr>
                <w:rFonts w:cs="Arial"/>
                <w:b/>
                <w:bCs/>
                <w:lang w:val="en"/>
              </w:rPr>
              <w:t xml:space="preserve"> Networking Reception</w:t>
            </w:r>
          </w:p>
          <w:p w14:paraId="4C05719F"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Fireplace/Governor's Room JW Marriott Washington DC</w:t>
            </w:r>
          </w:p>
          <w:p w14:paraId="07E4BDAD" w14:textId="77777777" w:rsidR="000A5F48" w:rsidRPr="000A5F48" w:rsidRDefault="000A5F48" w:rsidP="00CF6910">
            <w:pPr>
              <w:widowControl w:val="0"/>
              <w:autoSpaceDE w:val="0"/>
              <w:autoSpaceDN w:val="0"/>
              <w:adjustRightInd w:val="0"/>
              <w:rPr>
                <w:rFonts w:cs="Arial"/>
                <w:lang w:val="en"/>
              </w:rPr>
            </w:pPr>
          </w:p>
          <w:p w14:paraId="6D4D5250"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 xml:space="preserve">Join young professionals and MBA staff for an opportunity to network in Downtown, DC! The reception is open to all MBA Young Professionals attending the National Advocacy Conference. </w:t>
            </w:r>
            <w:proofErr w:type="spellStart"/>
            <w:r w:rsidRPr="000A5F48">
              <w:rPr>
                <w:rFonts w:cs="Arial"/>
                <w:lang w:val="en"/>
              </w:rPr>
              <w:t>mPact</w:t>
            </w:r>
            <w:proofErr w:type="spellEnd"/>
            <w:r w:rsidRPr="000A5F48">
              <w:rPr>
                <w:rFonts w:cs="Arial"/>
                <w:lang w:val="en"/>
              </w:rPr>
              <w:t xml:space="preserve"> is MBA's network for young professionals in the real estate finance industry. If you have any questions, contact Jacky Salazar, jsalazar@mba.org.</w:t>
            </w:r>
          </w:p>
          <w:p w14:paraId="4A5BB74E" w14:textId="77777777" w:rsidR="000A5F48" w:rsidRPr="000A5F48" w:rsidRDefault="000A5F48" w:rsidP="00CF6910">
            <w:pPr>
              <w:widowControl w:val="0"/>
              <w:autoSpaceDE w:val="0"/>
              <w:autoSpaceDN w:val="0"/>
              <w:adjustRightInd w:val="0"/>
              <w:rPr>
                <w:rFonts w:cs="Arial"/>
                <w:lang w:val="en"/>
              </w:rPr>
            </w:pPr>
          </w:p>
        </w:tc>
      </w:tr>
    </w:tbl>
    <w:p w14:paraId="392CDA4C" w14:textId="7F1501B8" w:rsidR="000A5F48" w:rsidRPr="000A5F48" w:rsidRDefault="000A5F48" w:rsidP="000A5F48">
      <w:pPr>
        <w:widowControl w:val="0"/>
        <w:autoSpaceDE w:val="0"/>
        <w:autoSpaceDN w:val="0"/>
        <w:adjustRightInd w:val="0"/>
        <w:spacing w:after="200"/>
        <w:rPr>
          <w:rFonts w:cs="Arial"/>
          <w:b/>
          <w:bCs/>
          <w:lang w:val="en"/>
        </w:rPr>
      </w:pPr>
      <w:r w:rsidRPr="000A5F48">
        <w:rPr>
          <w:rFonts w:cs="Arial"/>
          <w:b/>
          <w:bCs/>
          <w:lang w:val="en"/>
        </w:rPr>
        <w:t>Tuesday, April 18</w:t>
      </w:r>
    </w:p>
    <w:tbl>
      <w:tblPr>
        <w:tblW w:w="0" w:type="auto"/>
        <w:tblInd w:w="108" w:type="dxa"/>
        <w:tblLayout w:type="fixed"/>
        <w:tblLook w:val="0000" w:firstRow="0" w:lastRow="0" w:firstColumn="0" w:lastColumn="0" w:noHBand="0" w:noVBand="0"/>
      </w:tblPr>
      <w:tblGrid>
        <w:gridCol w:w="2680"/>
        <w:gridCol w:w="6788"/>
      </w:tblGrid>
      <w:tr w:rsidR="000A5F48" w:rsidRPr="000A5F48" w14:paraId="5F8D62CC" w14:textId="77777777" w:rsidTr="00CF6910">
        <w:tblPrEx>
          <w:tblCellMar>
            <w:top w:w="0" w:type="dxa"/>
            <w:bottom w:w="0" w:type="dxa"/>
          </w:tblCellMar>
        </w:tblPrEx>
        <w:tc>
          <w:tcPr>
            <w:tcW w:w="2680" w:type="dxa"/>
            <w:tcBorders>
              <w:top w:val="nil"/>
              <w:left w:val="nil"/>
              <w:bottom w:val="nil"/>
              <w:right w:val="nil"/>
            </w:tcBorders>
          </w:tcPr>
          <w:p w14:paraId="08BF5886"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7:30 AM - 6:30 PM</w:t>
            </w:r>
          </w:p>
        </w:tc>
        <w:tc>
          <w:tcPr>
            <w:tcW w:w="6788" w:type="dxa"/>
            <w:tcBorders>
              <w:top w:val="nil"/>
              <w:left w:val="nil"/>
              <w:bottom w:val="nil"/>
              <w:right w:val="nil"/>
            </w:tcBorders>
          </w:tcPr>
          <w:p w14:paraId="2FB3C806"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Registration</w:t>
            </w:r>
          </w:p>
          <w:p w14:paraId="0551DFB3" w14:textId="77777777" w:rsidR="000A5F48" w:rsidRDefault="000A5F48" w:rsidP="00CF6910">
            <w:pPr>
              <w:widowControl w:val="0"/>
              <w:autoSpaceDE w:val="0"/>
              <w:autoSpaceDN w:val="0"/>
              <w:adjustRightInd w:val="0"/>
              <w:rPr>
                <w:rFonts w:cs="Arial"/>
                <w:i/>
                <w:iCs/>
                <w:lang w:val="en"/>
              </w:rPr>
            </w:pPr>
            <w:r w:rsidRPr="000A5F48">
              <w:rPr>
                <w:rFonts w:cs="Arial"/>
                <w:i/>
                <w:iCs/>
                <w:lang w:val="en"/>
              </w:rPr>
              <w:t>Location: Grand Ballroom Foyer</w:t>
            </w:r>
          </w:p>
          <w:p w14:paraId="1F0D62A0" w14:textId="77777777" w:rsidR="000A5F48" w:rsidRPr="000A5F48" w:rsidRDefault="000A5F48" w:rsidP="00CF6910">
            <w:pPr>
              <w:widowControl w:val="0"/>
              <w:autoSpaceDE w:val="0"/>
              <w:autoSpaceDN w:val="0"/>
              <w:adjustRightInd w:val="0"/>
              <w:rPr>
                <w:rFonts w:cs="Arial"/>
                <w:lang w:val="en"/>
              </w:rPr>
            </w:pPr>
          </w:p>
        </w:tc>
      </w:tr>
      <w:tr w:rsidR="000A5F48" w:rsidRPr="000A5F48" w14:paraId="10CC1C73" w14:textId="77777777" w:rsidTr="00CF6910">
        <w:tblPrEx>
          <w:tblCellMar>
            <w:top w:w="0" w:type="dxa"/>
            <w:bottom w:w="0" w:type="dxa"/>
          </w:tblCellMar>
        </w:tblPrEx>
        <w:tc>
          <w:tcPr>
            <w:tcW w:w="2680" w:type="dxa"/>
            <w:tcBorders>
              <w:top w:val="nil"/>
              <w:left w:val="nil"/>
              <w:bottom w:val="nil"/>
              <w:right w:val="nil"/>
            </w:tcBorders>
          </w:tcPr>
          <w:p w14:paraId="4E1421AC"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8:15 AM - 10:15 AM</w:t>
            </w:r>
          </w:p>
        </w:tc>
        <w:tc>
          <w:tcPr>
            <w:tcW w:w="6788" w:type="dxa"/>
            <w:tcBorders>
              <w:top w:val="nil"/>
              <w:left w:val="nil"/>
              <w:bottom w:val="nil"/>
              <w:right w:val="nil"/>
            </w:tcBorders>
          </w:tcPr>
          <w:p w14:paraId="755C9D18"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CMB Society Breakfast Meeting (CMB Designees Only)</w:t>
            </w:r>
          </w:p>
          <w:p w14:paraId="55061A26" w14:textId="77777777" w:rsidR="000A5F48" w:rsidRDefault="000A5F48" w:rsidP="00CF6910">
            <w:pPr>
              <w:widowControl w:val="0"/>
              <w:autoSpaceDE w:val="0"/>
              <w:autoSpaceDN w:val="0"/>
              <w:adjustRightInd w:val="0"/>
              <w:rPr>
                <w:rFonts w:cs="Arial"/>
                <w:i/>
                <w:iCs/>
                <w:lang w:val="en"/>
              </w:rPr>
            </w:pPr>
            <w:r w:rsidRPr="000A5F48">
              <w:rPr>
                <w:rFonts w:cs="Arial"/>
                <w:i/>
                <w:iCs/>
                <w:lang w:val="en"/>
              </w:rPr>
              <w:t>Location: Salon F</w:t>
            </w:r>
          </w:p>
          <w:p w14:paraId="7D03AB35" w14:textId="77777777" w:rsidR="000A5F48" w:rsidRPr="000A5F48" w:rsidRDefault="000A5F48" w:rsidP="00CF6910">
            <w:pPr>
              <w:widowControl w:val="0"/>
              <w:autoSpaceDE w:val="0"/>
              <w:autoSpaceDN w:val="0"/>
              <w:adjustRightInd w:val="0"/>
              <w:rPr>
                <w:rFonts w:cs="Arial"/>
                <w:lang w:val="en"/>
              </w:rPr>
            </w:pPr>
          </w:p>
        </w:tc>
      </w:tr>
      <w:tr w:rsidR="000A5F48" w:rsidRPr="000A5F48" w14:paraId="4A65FCEA" w14:textId="77777777" w:rsidTr="00CF6910">
        <w:tblPrEx>
          <w:tblCellMar>
            <w:top w:w="0" w:type="dxa"/>
            <w:bottom w:w="0" w:type="dxa"/>
          </w:tblCellMar>
        </w:tblPrEx>
        <w:tc>
          <w:tcPr>
            <w:tcW w:w="2680" w:type="dxa"/>
            <w:tcBorders>
              <w:top w:val="nil"/>
              <w:left w:val="nil"/>
              <w:bottom w:val="nil"/>
              <w:right w:val="nil"/>
            </w:tcBorders>
          </w:tcPr>
          <w:p w14:paraId="016C1590"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9:00 AM - 10:15 AM</w:t>
            </w:r>
          </w:p>
        </w:tc>
        <w:tc>
          <w:tcPr>
            <w:tcW w:w="6788" w:type="dxa"/>
            <w:tcBorders>
              <w:top w:val="nil"/>
              <w:left w:val="nil"/>
              <w:bottom w:val="nil"/>
              <w:right w:val="nil"/>
            </w:tcBorders>
          </w:tcPr>
          <w:p w14:paraId="2A83E81E" w14:textId="77777777" w:rsidR="000A5F48" w:rsidRPr="000A5F48" w:rsidRDefault="000A5F48" w:rsidP="00CF6910">
            <w:pPr>
              <w:widowControl w:val="0"/>
              <w:autoSpaceDE w:val="0"/>
              <w:autoSpaceDN w:val="0"/>
              <w:adjustRightInd w:val="0"/>
              <w:rPr>
                <w:rFonts w:cs="Arial"/>
                <w:lang w:val="en"/>
              </w:rPr>
            </w:pPr>
            <w:proofErr w:type="spellStart"/>
            <w:r w:rsidRPr="000A5F48">
              <w:rPr>
                <w:rFonts w:cs="Arial"/>
                <w:b/>
                <w:bCs/>
                <w:lang w:val="en"/>
              </w:rPr>
              <w:t>mPact</w:t>
            </w:r>
            <w:proofErr w:type="spellEnd"/>
            <w:r w:rsidRPr="000A5F48">
              <w:rPr>
                <w:rFonts w:cs="Arial"/>
                <w:b/>
                <w:bCs/>
                <w:lang w:val="en"/>
              </w:rPr>
              <w:t xml:space="preserve"> Capitol Hill Overview and Networking Breakfast</w:t>
            </w:r>
          </w:p>
          <w:p w14:paraId="216C8039"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Penn Avenue Terrace</w:t>
            </w:r>
          </w:p>
          <w:p w14:paraId="5A7FC7F6" w14:textId="77777777" w:rsidR="000A5F48" w:rsidRPr="000A5F48" w:rsidRDefault="000A5F48" w:rsidP="00CF6910">
            <w:pPr>
              <w:widowControl w:val="0"/>
              <w:autoSpaceDE w:val="0"/>
              <w:autoSpaceDN w:val="0"/>
              <w:adjustRightInd w:val="0"/>
              <w:rPr>
                <w:rFonts w:cs="Arial"/>
                <w:lang w:val="en"/>
              </w:rPr>
            </w:pPr>
          </w:p>
          <w:p w14:paraId="732701DE"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 xml:space="preserve">Kick off the first day of the conference at </w:t>
            </w:r>
            <w:proofErr w:type="spellStart"/>
            <w:r w:rsidRPr="000A5F48">
              <w:rPr>
                <w:rFonts w:cs="Arial"/>
                <w:lang w:val="en"/>
              </w:rPr>
              <w:t>mPact’s</w:t>
            </w:r>
            <w:proofErr w:type="spellEnd"/>
            <w:r w:rsidRPr="000A5F48">
              <w:rPr>
                <w:rFonts w:cs="Arial"/>
                <w:lang w:val="en"/>
              </w:rPr>
              <w:t xml:space="preserve"> Capitol Hill Overview and Networking Breakfast for a unique opportunity to engage with Hill staffers and learn how to prepare for effective advocacy within your own organization. Come prepared with questions for the experts and pack extra business cards for plenty of networking.</w:t>
            </w:r>
          </w:p>
          <w:p w14:paraId="3A7F8D8C" w14:textId="77777777" w:rsidR="000A5F48" w:rsidRPr="000A5F48" w:rsidRDefault="000A5F48" w:rsidP="00CF6910">
            <w:pPr>
              <w:widowControl w:val="0"/>
              <w:autoSpaceDE w:val="0"/>
              <w:autoSpaceDN w:val="0"/>
              <w:adjustRightInd w:val="0"/>
              <w:rPr>
                <w:rFonts w:cs="Arial"/>
                <w:lang w:val="en"/>
              </w:rPr>
            </w:pPr>
          </w:p>
        </w:tc>
      </w:tr>
      <w:tr w:rsidR="000A5F48" w:rsidRPr="000A5F48" w14:paraId="0CD6DF14" w14:textId="77777777" w:rsidTr="00CF6910">
        <w:tblPrEx>
          <w:tblCellMar>
            <w:top w:w="0" w:type="dxa"/>
            <w:bottom w:w="0" w:type="dxa"/>
          </w:tblCellMar>
        </w:tblPrEx>
        <w:tc>
          <w:tcPr>
            <w:tcW w:w="2680" w:type="dxa"/>
            <w:tcBorders>
              <w:top w:val="nil"/>
              <w:left w:val="nil"/>
              <w:bottom w:val="nil"/>
              <w:right w:val="nil"/>
            </w:tcBorders>
          </w:tcPr>
          <w:p w14:paraId="45A47AAB"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10:30 AM - 11:00 AM</w:t>
            </w:r>
          </w:p>
        </w:tc>
        <w:tc>
          <w:tcPr>
            <w:tcW w:w="6788" w:type="dxa"/>
            <w:tcBorders>
              <w:top w:val="nil"/>
              <w:left w:val="nil"/>
              <w:bottom w:val="nil"/>
              <w:right w:val="nil"/>
            </w:tcBorders>
          </w:tcPr>
          <w:p w14:paraId="5202CDE8"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Opening General Session: Welcome and Political Landscape</w:t>
            </w:r>
          </w:p>
          <w:p w14:paraId="50A22AAD"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lastRenderedPageBreak/>
              <w:t>Location: Grand Ballroom</w:t>
            </w:r>
          </w:p>
          <w:p w14:paraId="784C102D" w14:textId="77777777" w:rsidR="000A5F48" w:rsidRPr="000A5F48" w:rsidRDefault="000A5F48" w:rsidP="00CF6910">
            <w:pPr>
              <w:widowControl w:val="0"/>
              <w:autoSpaceDE w:val="0"/>
              <w:autoSpaceDN w:val="0"/>
              <w:adjustRightInd w:val="0"/>
              <w:rPr>
                <w:rFonts w:cs="Arial"/>
                <w:lang w:val="en"/>
              </w:rPr>
            </w:pPr>
          </w:p>
          <w:p w14:paraId="19158CAE"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Get an update on the lay of the land in Washington and what to expect during the conference. This session sets the foundation for the meetings ahead. MBA’s CEO Bob Broeksmit will also present the prestigious Burton C. Wood Legislative Service Award to an MBA member.</w:t>
            </w:r>
          </w:p>
          <w:p w14:paraId="4957FB0E" w14:textId="77777777" w:rsidR="000A5F48" w:rsidRPr="000A5F48" w:rsidRDefault="000A5F48" w:rsidP="00CF6910">
            <w:pPr>
              <w:widowControl w:val="0"/>
              <w:autoSpaceDE w:val="0"/>
              <w:autoSpaceDN w:val="0"/>
              <w:adjustRightInd w:val="0"/>
              <w:rPr>
                <w:rFonts w:cs="Arial"/>
                <w:lang w:val="en"/>
              </w:rPr>
            </w:pPr>
          </w:p>
          <w:p w14:paraId="4F472B11"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Speakers</w:t>
            </w:r>
          </w:p>
          <w:p w14:paraId="784C02FD"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Robert D. Broeksmit, CMB</w:t>
            </w:r>
            <w:r w:rsidRPr="000A5F48">
              <w:rPr>
                <w:rFonts w:cs="Arial"/>
                <w:lang w:val="en"/>
              </w:rPr>
              <w:t xml:space="preserve">, </w:t>
            </w:r>
            <w:r w:rsidRPr="000A5F48">
              <w:rPr>
                <w:rFonts w:cs="Arial"/>
                <w:i/>
                <w:iCs/>
                <w:lang w:val="en"/>
              </w:rPr>
              <w:t>President &amp; Chief Executive Officer</w:t>
            </w:r>
            <w:r w:rsidRPr="000A5F48">
              <w:rPr>
                <w:rFonts w:cs="Arial"/>
                <w:lang w:val="en"/>
              </w:rPr>
              <w:t xml:space="preserve">, </w:t>
            </w:r>
            <w:r w:rsidRPr="000A5F48">
              <w:rPr>
                <w:rFonts w:cs="Arial"/>
                <w:i/>
                <w:iCs/>
                <w:lang w:val="en"/>
              </w:rPr>
              <w:t>Mortgage Bankers Association</w:t>
            </w:r>
          </w:p>
          <w:p w14:paraId="171B9F9F"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Chris Hilliard</w:t>
            </w:r>
            <w:r w:rsidRPr="000A5F48">
              <w:rPr>
                <w:rFonts w:cs="Arial"/>
                <w:lang w:val="en"/>
              </w:rPr>
              <w:t xml:space="preserve">, </w:t>
            </w:r>
            <w:r w:rsidRPr="000A5F48">
              <w:rPr>
                <w:rFonts w:cs="Arial"/>
                <w:i/>
                <w:iCs/>
                <w:lang w:val="en"/>
              </w:rPr>
              <w:t>Chief Operating Officer and Founder</w:t>
            </w:r>
            <w:r w:rsidRPr="000A5F48">
              <w:rPr>
                <w:rFonts w:cs="Arial"/>
                <w:lang w:val="en"/>
              </w:rPr>
              <w:t xml:space="preserve">, </w:t>
            </w:r>
            <w:r w:rsidRPr="000A5F48">
              <w:rPr>
                <w:rFonts w:cs="Arial"/>
                <w:i/>
                <w:iCs/>
                <w:lang w:val="en"/>
              </w:rPr>
              <w:t>Winnow Solutions, LLC</w:t>
            </w:r>
          </w:p>
          <w:p w14:paraId="5B3B4C35" w14:textId="77777777" w:rsidR="000A5F48" w:rsidRDefault="000A5F48" w:rsidP="00CF6910">
            <w:pPr>
              <w:widowControl w:val="0"/>
              <w:autoSpaceDE w:val="0"/>
              <w:autoSpaceDN w:val="0"/>
              <w:adjustRightInd w:val="0"/>
              <w:rPr>
                <w:rFonts w:cs="Arial"/>
                <w:i/>
                <w:iCs/>
                <w:lang w:val="en"/>
              </w:rPr>
            </w:pPr>
            <w:r w:rsidRPr="000A5F48">
              <w:rPr>
                <w:rFonts w:cs="Arial"/>
                <w:b/>
                <w:bCs/>
                <w:lang w:val="en"/>
              </w:rPr>
              <w:t>Bill Killmer</w:t>
            </w:r>
            <w:r w:rsidRPr="000A5F48">
              <w:rPr>
                <w:rFonts w:cs="Arial"/>
                <w:lang w:val="en"/>
              </w:rPr>
              <w:t xml:space="preserve">, </w:t>
            </w:r>
            <w:r w:rsidRPr="000A5F48">
              <w:rPr>
                <w:rFonts w:cs="Arial"/>
                <w:i/>
                <w:iCs/>
                <w:lang w:val="en"/>
              </w:rPr>
              <w:t>SVP, Legislative and Political Affairs</w:t>
            </w:r>
            <w:r w:rsidRPr="000A5F48">
              <w:rPr>
                <w:rFonts w:cs="Arial"/>
                <w:lang w:val="en"/>
              </w:rPr>
              <w:t xml:space="preserve">, </w:t>
            </w:r>
            <w:r w:rsidRPr="000A5F48">
              <w:rPr>
                <w:rFonts w:cs="Arial"/>
                <w:i/>
                <w:iCs/>
                <w:lang w:val="en"/>
              </w:rPr>
              <w:t>Mortgage Bankers Association</w:t>
            </w:r>
          </w:p>
          <w:p w14:paraId="19C7460B" w14:textId="77777777" w:rsidR="000A5F48" w:rsidRPr="000A5F48" w:rsidRDefault="000A5F48" w:rsidP="00CF6910">
            <w:pPr>
              <w:widowControl w:val="0"/>
              <w:autoSpaceDE w:val="0"/>
              <w:autoSpaceDN w:val="0"/>
              <w:adjustRightInd w:val="0"/>
              <w:rPr>
                <w:rFonts w:cs="Arial"/>
                <w:lang w:val="en"/>
              </w:rPr>
            </w:pPr>
          </w:p>
        </w:tc>
      </w:tr>
      <w:tr w:rsidR="000A5F48" w:rsidRPr="000A5F48" w14:paraId="36D80C62" w14:textId="77777777" w:rsidTr="00CF6910">
        <w:tblPrEx>
          <w:tblCellMar>
            <w:top w:w="0" w:type="dxa"/>
            <w:bottom w:w="0" w:type="dxa"/>
          </w:tblCellMar>
        </w:tblPrEx>
        <w:tc>
          <w:tcPr>
            <w:tcW w:w="2680" w:type="dxa"/>
            <w:tcBorders>
              <w:top w:val="nil"/>
              <w:left w:val="nil"/>
              <w:bottom w:val="nil"/>
              <w:right w:val="nil"/>
            </w:tcBorders>
          </w:tcPr>
          <w:p w14:paraId="2A38B5E5" w14:textId="77777777" w:rsidR="000A5F48" w:rsidRPr="000A5F48" w:rsidRDefault="000A5F48" w:rsidP="00CF6910">
            <w:pPr>
              <w:widowControl w:val="0"/>
              <w:autoSpaceDE w:val="0"/>
              <w:autoSpaceDN w:val="0"/>
              <w:adjustRightInd w:val="0"/>
              <w:rPr>
                <w:rFonts w:cs="Arial"/>
                <w:lang w:val="en"/>
              </w:rPr>
            </w:pPr>
            <w:r w:rsidRPr="000A5F48">
              <w:rPr>
                <w:rFonts w:cs="Arial"/>
                <w:lang w:val="en"/>
              </w:rPr>
              <w:lastRenderedPageBreak/>
              <w:t>11:00 AM - 11:30 AM</w:t>
            </w:r>
          </w:p>
        </w:tc>
        <w:tc>
          <w:tcPr>
            <w:tcW w:w="6788" w:type="dxa"/>
            <w:tcBorders>
              <w:top w:val="nil"/>
              <w:left w:val="nil"/>
              <w:bottom w:val="nil"/>
              <w:right w:val="nil"/>
            </w:tcBorders>
          </w:tcPr>
          <w:p w14:paraId="5CA6CB6F"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General Session: Remarks from Representative Warren Davidson</w:t>
            </w:r>
          </w:p>
          <w:p w14:paraId="05D758D7"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3177D8B8" w14:textId="77777777" w:rsidR="000A5F48" w:rsidRPr="000A5F48" w:rsidRDefault="000A5F48" w:rsidP="00CF6910">
            <w:pPr>
              <w:widowControl w:val="0"/>
              <w:autoSpaceDE w:val="0"/>
              <w:autoSpaceDN w:val="0"/>
              <w:adjustRightInd w:val="0"/>
              <w:rPr>
                <w:rFonts w:cs="Arial"/>
                <w:lang w:val="en"/>
              </w:rPr>
            </w:pPr>
          </w:p>
          <w:p w14:paraId="5DC1CF8D"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Speakers</w:t>
            </w:r>
          </w:p>
          <w:p w14:paraId="6F4443B7"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Representative Warren Davidson (R-OH)</w:t>
            </w:r>
            <w:r w:rsidRPr="000A5F48">
              <w:rPr>
                <w:rFonts w:cs="Arial"/>
                <w:lang w:val="en"/>
              </w:rPr>
              <w:t xml:space="preserve">, </w:t>
            </w:r>
            <w:r w:rsidRPr="000A5F48">
              <w:rPr>
                <w:rFonts w:cs="Arial"/>
                <w:i/>
                <w:iCs/>
                <w:lang w:val="en"/>
              </w:rPr>
              <w:t>Congressman</w:t>
            </w:r>
            <w:r w:rsidRPr="000A5F48">
              <w:rPr>
                <w:rFonts w:cs="Arial"/>
                <w:lang w:val="en"/>
              </w:rPr>
              <w:t xml:space="preserve">, </w:t>
            </w:r>
            <w:r w:rsidRPr="000A5F48">
              <w:rPr>
                <w:rFonts w:cs="Arial"/>
                <w:i/>
                <w:iCs/>
                <w:lang w:val="en"/>
              </w:rPr>
              <w:t>U.S. House of Representatives</w:t>
            </w:r>
          </w:p>
          <w:p w14:paraId="28E6A81C"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Borden Hoskins</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24737501" w14:textId="77777777" w:rsidR="000A5F48" w:rsidRDefault="000A5F48" w:rsidP="00CF6910">
            <w:pPr>
              <w:widowControl w:val="0"/>
              <w:autoSpaceDE w:val="0"/>
              <w:autoSpaceDN w:val="0"/>
              <w:adjustRightInd w:val="0"/>
              <w:rPr>
                <w:rFonts w:cs="Arial"/>
                <w:i/>
                <w:iCs/>
                <w:lang w:val="en"/>
              </w:rPr>
            </w:pPr>
            <w:r w:rsidRPr="000A5F48">
              <w:rPr>
                <w:rFonts w:cs="Arial"/>
                <w:b/>
                <w:bCs/>
                <w:lang w:val="en"/>
              </w:rPr>
              <w:t>Bill Killmer</w:t>
            </w:r>
            <w:r w:rsidRPr="000A5F48">
              <w:rPr>
                <w:rFonts w:cs="Arial"/>
                <w:lang w:val="en"/>
              </w:rPr>
              <w:t xml:space="preserve">, </w:t>
            </w:r>
            <w:r w:rsidRPr="000A5F48">
              <w:rPr>
                <w:rFonts w:cs="Arial"/>
                <w:i/>
                <w:iCs/>
                <w:lang w:val="en"/>
              </w:rPr>
              <w:t>SVP, Legislative and Political Affairs</w:t>
            </w:r>
            <w:r w:rsidRPr="000A5F48">
              <w:rPr>
                <w:rFonts w:cs="Arial"/>
                <w:lang w:val="en"/>
              </w:rPr>
              <w:t xml:space="preserve">, </w:t>
            </w:r>
            <w:r w:rsidRPr="000A5F48">
              <w:rPr>
                <w:rFonts w:cs="Arial"/>
                <w:i/>
                <w:iCs/>
                <w:lang w:val="en"/>
              </w:rPr>
              <w:t>Mortgage Bankers Association</w:t>
            </w:r>
          </w:p>
          <w:p w14:paraId="33CC11EA" w14:textId="77777777" w:rsidR="000A5F48" w:rsidRPr="000A5F48" w:rsidRDefault="000A5F48" w:rsidP="00CF6910">
            <w:pPr>
              <w:widowControl w:val="0"/>
              <w:autoSpaceDE w:val="0"/>
              <w:autoSpaceDN w:val="0"/>
              <w:adjustRightInd w:val="0"/>
              <w:rPr>
                <w:rFonts w:cs="Arial"/>
                <w:lang w:val="en"/>
              </w:rPr>
            </w:pPr>
          </w:p>
        </w:tc>
      </w:tr>
      <w:tr w:rsidR="000A5F48" w:rsidRPr="000A5F48" w14:paraId="0F809CE6" w14:textId="77777777" w:rsidTr="00CF6910">
        <w:tblPrEx>
          <w:tblCellMar>
            <w:top w:w="0" w:type="dxa"/>
            <w:bottom w:w="0" w:type="dxa"/>
          </w:tblCellMar>
        </w:tblPrEx>
        <w:tc>
          <w:tcPr>
            <w:tcW w:w="2680" w:type="dxa"/>
            <w:tcBorders>
              <w:top w:val="nil"/>
              <w:left w:val="nil"/>
              <w:bottom w:val="nil"/>
              <w:right w:val="nil"/>
            </w:tcBorders>
          </w:tcPr>
          <w:p w14:paraId="195FE54B"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11:30 AM - 12:00 PM</w:t>
            </w:r>
          </w:p>
        </w:tc>
        <w:tc>
          <w:tcPr>
            <w:tcW w:w="6788" w:type="dxa"/>
            <w:tcBorders>
              <w:top w:val="nil"/>
              <w:left w:val="nil"/>
              <w:bottom w:val="nil"/>
              <w:right w:val="nil"/>
            </w:tcBorders>
          </w:tcPr>
          <w:p w14:paraId="0EEC31FC"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General Session: Economic Outlook and Market Landscape</w:t>
            </w:r>
          </w:p>
          <w:p w14:paraId="16464BD1"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21D75E67" w14:textId="77777777" w:rsidR="000A5F48" w:rsidRPr="000A5F48" w:rsidRDefault="000A5F48" w:rsidP="00CF6910">
            <w:pPr>
              <w:widowControl w:val="0"/>
              <w:autoSpaceDE w:val="0"/>
              <w:autoSpaceDN w:val="0"/>
              <w:adjustRightInd w:val="0"/>
              <w:rPr>
                <w:rFonts w:cs="Arial"/>
                <w:lang w:val="en"/>
              </w:rPr>
            </w:pPr>
          </w:p>
          <w:p w14:paraId="5E4D6836"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 xml:space="preserve">Get an economic overview of the residential and commercial/multifamily market from MBA’s Chief Economist and Senior Vice President of Research and Industry </w:t>
            </w:r>
            <w:r w:rsidRPr="000A5F48">
              <w:rPr>
                <w:rFonts w:cs="Arial"/>
                <w:lang w:val="en"/>
              </w:rPr>
              <w:lastRenderedPageBreak/>
              <w:t>Technology, Mike Fratantoni, Ph.D.</w:t>
            </w:r>
          </w:p>
          <w:p w14:paraId="5AA3D4CE" w14:textId="77777777" w:rsidR="000A5F48" w:rsidRPr="000A5F48" w:rsidRDefault="000A5F48" w:rsidP="00CF6910">
            <w:pPr>
              <w:widowControl w:val="0"/>
              <w:autoSpaceDE w:val="0"/>
              <w:autoSpaceDN w:val="0"/>
              <w:adjustRightInd w:val="0"/>
              <w:rPr>
                <w:rFonts w:cs="Arial"/>
                <w:lang w:val="en"/>
              </w:rPr>
            </w:pPr>
          </w:p>
          <w:p w14:paraId="5A27BFF8"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w:t>
            </w:r>
          </w:p>
          <w:p w14:paraId="01E9EFAE" w14:textId="069CA77A" w:rsidR="000A5F48" w:rsidRDefault="000A5F48" w:rsidP="00CF6910">
            <w:pPr>
              <w:widowControl w:val="0"/>
              <w:autoSpaceDE w:val="0"/>
              <w:autoSpaceDN w:val="0"/>
              <w:adjustRightInd w:val="0"/>
              <w:rPr>
                <w:rFonts w:cs="Arial"/>
                <w:i/>
                <w:iCs/>
                <w:lang w:val="en"/>
              </w:rPr>
            </w:pPr>
            <w:r w:rsidRPr="000A5F48">
              <w:rPr>
                <w:rFonts w:cs="Arial"/>
                <w:b/>
                <w:bCs/>
                <w:lang w:val="en"/>
              </w:rPr>
              <w:t>Mike Fratantoni, PhD</w:t>
            </w:r>
            <w:r w:rsidRPr="000A5F48">
              <w:rPr>
                <w:rFonts w:cs="Arial"/>
                <w:lang w:val="en"/>
              </w:rPr>
              <w:t xml:space="preserve">, </w:t>
            </w:r>
            <w:r w:rsidRPr="000A5F48">
              <w:rPr>
                <w:rFonts w:cs="Arial"/>
                <w:i/>
                <w:iCs/>
                <w:lang w:val="en"/>
              </w:rPr>
              <w:t>Chief Economist and Senior Vice President of Research and Industry Technology</w:t>
            </w:r>
            <w:r w:rsidRPr="000A5F48">
              <w:rPr>
                <w:rFonts w:cs="Arial"/>
                <w:lang w:val="en"/>
              </w:rPr>
              <w:t xml:space="preserve">, </w:t>
            </w:r>
            <w:r w:rsidRPr="000A5F48">
              <w:rPr>
                <w:rFonts w:cs="Arial"/>
                <w:i/>
                <w:iCs/>
                <w:lang w:val="en"/>
              </w:rPr>
              <w:t>Mortgage Bankers Association</w:t>
            </w:r>
          </w:p>
          <w:p w14:paraId="41FC84D4" w14:textId="77777777" w:rsidR="000A5F48" w:rsidRPr="000A5F48" w:rsidRDefault="000A5F48" w:rsidP="00CF6910">
            <w:pPr>
              <w:widowControl w:val="0"/>
              <w:autoSpaceDE w:val="0"/>
              <w:autoSpaceDN w:val="0"/>
              <w:adjustRightInd w:val="0"/>
              <w:rPr>
                <w:rFonts w:cs="Arial"/>
                <w:lang w:val="en"/>
              </w:rPr>
            </w:pPr>
          </w:p>
        </w:tc>
      </w:tr>
      <w:tr w:rsidR="000A5F48" w:rsidRPr="000A5F48" w14:paraId="163BF3A3" w14:textId="77777777" w:rsidTr="00CF6910">
        <w:tblPrEx>
          <w:tblCellMar>
            <w:top w:w="0" w:type="dxa"/>
            <w:bottom w:w="0" w:type="dxa"/>
          </w:tblCellMar>
        </w:tblPrEx>
        <w:tc>
          <w:tcPr>
            <w:tcW w:w="2680" w:type="dxa"/>
            <w:tcBorders>
              <w:top w:val="nil"/>
              <w:left w:val="nil"/>
              <w:bottom w:val="nil"/>
              <w:right w:val="nil"/>
            </w:tcBorders>
          </w:tcPr>
          <w:p w14:paraId="540FDBE6" w14:textId="77777777" w:rsidR="000A5F48" w:rsidRPr="000A5F48" w:rsidRDefault="000A5F48" w:rsidP="00CF6910">
            <w:pPr>
              <w:widowControl w:val="0"/>
              <w:autoSpaceDE w:val="0"/>
              <w:autoSpaceDN w:val="0"/>
              <w:adjustRightInd w:val="0"/>
              <w:rPr>
                <w:rFonts w:cs="Arial"/>
                <w:lang w:val="en"/>
              </w:rPr>
            </w:pPr>
            <w:r w:rsidRPr="000A5F48">
              <w:rPr>
                <w:rFonts w:cs="Arial"/>
                <w:lang w:val="en"/>
              </w:rPr>
              <w:lastRenderedPageBreak/>
              <w:t>12:00 PM - 1:30 PM</w:t>
            </w:r>
          </w:p>
        </w:tc>
        <w:tc>
          <w:tcPr>
            <w:tcW w:w="6788" w:type="dxa"/>
            <w:tcBorders>
              <w:top w:val="nil"/>
              <w:left w:val="nil"/>
              <w:bottom w:val="nil"/>
              <w:right w:val="nil"/>
            </w:tcBorders>
          </w:tcPr>
          <w:p w14:paraId="7F73F72B"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Working Lunch: Remarks from Representative Suzan DelBene (D-WA) Chairman of the Democratic Congressional Campaign Committee (Closed to Media)</w:t>
            </w:r>
          </w:p>
          <w:p w14:paraId="1EDE2D0D"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4C730C16" w14:textId="77777777" w:rsidR="000A5F48" w:rsidRPr="000A5F48" w:rsidRDefault="000A5F48" w:rsidP="00CF6910">
            <w:pPr>
              <w:widowControl w:val="0"/>
              <w:autoSpaceDE w:val="0"/>
              <w:autoSpaceDN w:val="0"/>
              <w:adjustRightInd w:val="0"/>
              <w:rPr>
                <w:rFonts w:cs="Arial"/>
                <w:lang w:val="en"/>
              </w:rPr>
            </w:pPr>
          </w:p>
          <w:p w14:paraId="74A382F4" w14:textId="1DA97DA2" w:rsidR="000A5F48" w:rsidRPr="000A5F48" w:rsidRDefault="000A5F48" w:rsidP="00CF6910">
            <w:pPr>
              <w:widowControl w:val="0"/>
              <w:autoSpaceDE w:val="0"/>
              <w:autoSpaceDN w:val="0"/>
              <w:adjustRightInd w:val="0"/>
              <w:rPr>
                <w:rFonts w:cs="Arial"/>
                <w:lang w:val="en"/>
              </w:rPr>
            </w:pPr>
            <w:r w:rsidRPr="000A5F48">
              <w:rPr>
                <w:rFonts w:cs="Arial"/>
                <w:lang w:val="en"/>
              </w:rPr>
              <w:t xml:space="preserve">Join us for a working lunch, where Congresswoman DelBene will update attendees on both the legislative and political landscape from her </w:t>
            </w:r>
            <w:r w:rsidRPr="000A5F48">
              <w:rPr>
                <w:rFonts w:cs="Arial"/>
                <w:lang w:val="en"/>
              </w:rPr>
              <w:t>point of view</w:t>
            </w:r>
            <w:r w:rsidRPr="000A5F48">
              <w:rPr>
                <w:rFonts w:cs="Arial"/>
                <w:lang w:val="en"/>
              </w:rPr>
              <w:t>, particularly as a member of the House Ways and Means Committee.</w:t>
            </w:r>
          </w:p>
          <w:p w14:paraId="1E1AF28D" w14:textId="77777777" w:rsidR="000A5F48" w:rsidRPr="000A5F48" w:rsidRDefault="000A5F48" w:rsidP="00CF6910">
            <w:pPr>
              <w:widowControl w:val="0"/>
              <w:autoSpaceDE w:val="0"/>
              <w:autoSpaceDN w:val="0"/>
              <w:adjustRightInd w:val="0"/>
              <w:rPr>
                <w:rFonts w:cs="Arial"/>
                <w:lang w:val="en"/>
              </w:rPr>
            </w:pPr>
          </w:p>
          <w:p w14:paraId="0AD7BFAD"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Speakers</w:t>
            </w:r>
          </w:p>
          <w:p w14:paraId="11E10905"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Representative Suzan DelBene (D-WA)</w:t>
            </w:r>
            <w:r w:rsidRPr="000A5F48">
              <w:rPr>
                <w:rFonts w:cs="Arial"/>
                <w:lang w:val="en"/>
              </w:rPr>
              <w:t xml:space="preserve">, </w:t>
            </w:r>
            <w:r w:rsidRPr="000A5F48">
              <w:rPr>
                <w:rFonts w:cs="Arial"/>
                <w:i/>
                <w:iCs/>
                <w:lang w:val="en"/>
              </w:rPr>
              <w:t>Chair of the Democratic Congressional Campaign Committee (DCCC)</w:t>
            </w:r>
            <w:r w:rsidRPr="000A5F48">
              <w:rPr>
                <w:rFonts w:cs="Arial"/>
                <w:lang w:val="en"/>
              </w:rPr>
              <w:t xml:space="preserve">, </w:t>
            </w:r>
            <w:r w:rsidRPr="000A5F48">
              <w:rPr>
                <w:rFonts w:cs="Arial"/>
                <w:i/>
                <w:iCs/>
                <w:lang w:val="en"/>
              </w:rPr>
              <w:t>U.S. House of Representatives</w:t>
            </w:r>
          </w:p>
          <w:p w14:paraId="0123CF00"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Alden Knowlton</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2713DBBF" w14:textId="77777777" w:rsidR="000A5F48" w:rsidRDefault="000A5F48" w:rsidP="00CF6910">
            <w:pPr>
              <w:widowControl w:val="0"/>
              <w:autoSpaceDE w:val="0"/>
              <w:autoSpaceDN w:val="0"/>
              <w:adjustRightInd w:val="0"/>
              <w:rPr>
                <w:rFonts w:cs="Arial"/>
                <w:i/>
                <w:iCs/>
                <w:lang w:val="en"/>
              </w:rPr>
            </w:pPr>
            <w:r w:rsidRPr="000A5F48">
              <w:rPr>
                <w:rFonts w:cs="Arial"/>
                <w:b/>
                <w:bCs/>
                <w:lang w:val="en"/>
              </w:rPr>
              <w:t>Matthew G. Rocco, Sr.</w:t>
            </w:r>
            <w:r w:rsidRPr="000A5F48">
              <w:rPr>
                <w:rFonts w:cs="Arial"/>
                <w:lang w:val="en"/>
              </w:rPr>
              <w:t xml:space="preserve">, </w:t>
            </w:r>
            <w:r w:rsidRPr="000A5F48">
              <w:rPr>
                <w:rFonts w:cs="Arial"/>
                <w:i/>
                <w:iCs/>
                <w:lang w:val="en"/>
              </w:rPr>
              <w:t>2023 MBA Chairman, President</w:t>
            </w:r>
            <w:r w:rsidRPr="000A5F48">
              <w:rPr>
                <w:rFonts w:cs="Arial"/>
                <w:lang w:val="en"/>
              </w:rPr>
              <w:t xml:space="preserve">, </w:t>
            </w:r>
            <w:r w:rsidRPr="000A5F48">
              <w:rPr>
                <w:rFonts w:cs="Arial"/>
                <w:i/>
                <w:iCs/>
                <w:lang w:val="en"/>
              </w:rPr>
              <w:t>Colliers Mortgage</w:t>
            </w:r>
          </w:p>
          <w:p w14:paraId="55C8DFBB" w14:textId="77777777" w:rsidR="000A5F48" w:rsidRPr="000A5F48" w:rsidRDefault="000A5F48" w:rsidP="00CF6910">
            <w:pPr>
              <w:widowControl w:val="0"/>
              <w:autoSpaceDE w:val="0"/>
              <w:autoSpaceDN w:val="0"/>
              <w:adjustRightInd w:val="0"/>
              <w:rPr>
                <w:rFonts w:cs="Arial"/>
                <w:lang w:val="en"/>
              </w:rPr>
            </w:pPr>
          </w:p>
        </w:tc>
      </w:tr>
      <w:tr w:rsidR="000A5F48" w:rsidRPr="000A5F48" w14:paraId="06A76807" w14:textId="77777777" w:rsidTr="00CF6910">
        <w:tblPrEx>
          <w:tblCellMar>
            <w:top w:w="0" w:type="dxa"/>
            <w:bottom w:w="0" w:type="dxa"/>
          </w:tblCellMar>
        </w:tblPrEx>
        <w:tc>
          <w:tcPr>
            <w:tcW w:w="2680" w:type="dxa"/>
            <w:tcBorders>
              <w:top w:val="nil"/>
              <w:left w:val="nil"/>
              <w:bottom w:val="nil"/>
              <w:right w:val="nil"/>
            </w:tcBorders>
          </w:tcPr>
          <w:p w14:paraId="14FE65F8"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1:30 PM - 3:00 PM</w:t>
            </w:r>
          </w:p>
        </w:tc>
        <w:tc>
          <w:tcPr>
            <w:tcW w:w="6788" w:type="dxa"/>
            <w:tcBorders>
              <w:top w:val="nil"/>
              <w:left w:val="nil"/>
              <w:bottom w:val="nil"/>
              <w:right w:val="nil"/>
            </w:tcBorders>
          </w:tcPr>
          <w:p w14:paraId="7E9AA5F2"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General Session: Residential &amp; Commercial/Multifamily Finance (CMF) Policy Briefing and Legislative Update (Closed to Media)</w:t>
            </w:r>
          </w:p>
          <w:p w14:paraId="0DDD205D"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772F558A" w14:textId="77777777" w:rsidR="000A5F48" w:rsidRPr="000A5F48" w:rsidRDefault="000A5F48" w:rsidP="00CF6910">
            <w:pPr>
              <w:widowControl w:val="0"/>
              <w:autoSpaceDE w:val="0"/>
              <w:autoSpaceDN w:val="0"/>
              <w:adjustRightInd w:val="0"/>
              <w:rPr>
                <w:rFonts w:cs="Arial"/>
                <w:lang w:val="en"/>
              </w:rPr>
            </w:pPr>
          </w:p>
          <w:p w14:paraId="6DF19374"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 xml:space="preserve">Get the information you need to make an impact on the legislation, people and processes that affect the single-family and commercial/multifamily real estate finance industry. MBA Staff experts provide the latest information on key issues </w:t>
            </w:r>
            <w:r w:rsidRPr="000A5F48">
              <w:rPr>
                <w:rFonts w:cs="Arial"/>
                <w:lang w:val="en"/>
              </w:rPr>
              <w:lastRenderedPageBreak/>
              <w:t>such as the state of the mortgage market in your communities, concerns with the proposed FHFA changes to the GSE’s loan-level price adjustments, and operational challenges with FHA multifamily mortgage insurance programs.</w:t>
            </w:r>
          </w:p>
          <w:p w14:paraId="4FA11533" w14:textId="77777777" w:rsidR="000A5F48" w:rsidRPr="000A5F48" w:rsidRDefault="000A5F48" w:rsidP="00CF6910">
            <w:pPr>
              <w:widowControl w:val="0"/>
              <w:autoSpaceDE w:val="0"/>
              <w:autoSpaceDN w:val="0"/>
              <w:adjustRightInd w:val="0"/>
              <w:rPr>
                <w:rFonts w:cs="Arial"/>
                <w:lang w:val="en"/>
              </w:rPr>
            </w:pPr>
          </w:p>
          <w:p w14:paraId="71B72715"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Speakers</w:t>
            </w:r>
          </w:p>
          <w:p w14:paraId="1A633D81"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Megan H. Booth</w:t>
            </w:r>
            <w:r w:rsidRPr="000A5F48">
              <w:rPr>
                <w:rFonts w:cs="Arial"/>
                <w:lang w:val="en"/>
              </w:rPr>
              <w:t xml:space="preserve">, </w:t>
            </w:r>
            <w:r w:rsidRPr="000A5F48">
              <w:rPr>
                <w:rFonts w:cs="Arial"/>
                <w:i/>
                <w:iCs/>
                <w:lang w:val="en"/>
              </w:rPr>
              <w:t>Associate Vice President, Commercial/Multifamily</w:t>
            </w:r>
            <w:r w:rsidRPr="000A5F48">
              <w:rPr>
                <w:rFonts w:cs="Arial"/>
                <w:lang w:val="en"/>
              </w:rPr>
              <w:t xml:space="preserve">, </w:t>
            </w:r>
            <w:r w:rsidRPr="000A5F48">
              <w:rPr>
                <w:rFonts w:cs="Arial"/>
                <w:i/>
                <w:iCs/>
                <w:lang w:val="en"/>
              </w:rPr>
              <w:t>Mortgage Bankers Association</w:t>
            </w:r>
          </w:p>
          <w:p w14:paraId="6C3B2E7D"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Borden Hoskins</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35736D31"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Tallman Johnson</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2830CD57"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Matt Jones</w:t>
            </w:r>
            <w:r w:rsidRPr="000A5F48">
              <w:rPr>
                <w:rFonts w:cs="Arial"/>
                <w:lang w:val="en"/>
              </w:rPr>
              <w:t xml:space="preserve">, </w:t>
            </w:r>
            <w:r w:rsidRPr="000A5F48">
              <w:rPr>
                <w:rFonts w:cs="Arial"/>
                <w:i/>
                <w:iCs/>
                <w:lang w:val="en"/>
              </w:rPr>
              <w:t>Associate Vice President of Government Housing Finance</w:t>
            </w:r>
            <w:r w:rsidRPr="000A5F48">
              <w:rPr>
                <w:rFonts w:cs="Arial"/>
                <w:lang w:val="en"/>
              </w:rPr>
              <w:t xml:space="preserve">, </w:t>
            </w:r>
            <w:r w:rsidRPr="000A5F48">
              <w:rPr>
                <w:rFonts w:cs="Arial"/>
                <w:i/>
                <w:iCs/>
                <w:lang w:val="en"/>
              </w:rPr>
              <w:t>Mortgage Bankers Association</w:t>
            </w:r>
          </w:p>
          <w:p w14:paraId="73424297"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Bill Killmer</w:t>
            </w:r>
            <w:r w:rsidRPr="000A5F48">
              <w:rPr>
                <w:rFonts w:cs="Arial"/>
                <w:lang w:val="en"/>
              </w:rPr>
              <w:t xml:space="preserve">, </w:t>
            </w:r>
            <w:r w:rsidRPr="000A5F48">
              <w:rPr>
                <w:rFonts w:cs="Arial"/>
                <w:i/>
                <w:iCs/>
                <w:lang w:val="en"/>
              </w:rPr>
              <w:t>SVP, Legislative and Political Affairs</w:t>
            </w:r>
            <w:r w:rsidRPr="000A5F48">
              <w:rPr>
                <w:rFonts w:cs="Arial"/>
                <w:lang w:val="en"/>
              </w:rPr>
              <w:t xml:space="preserve">, </w:t>
            </w:r>
            <w:r w:rsidRPr="000A5F48">
              <w:rPr>
                <w:rFonts w:cs="Arial"/>
                <w:i/>
                <w:iCs/>
                <w:lang w:val="en"/>
              </w:rPr>
              <w:t>Mortgage Bankers Association</w:t>
            </w:r>
          </w:p>
          <w:p w14:paraId="50019FB4"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Alden Knowlton</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6958982D"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Stephanie T. Milner</w:t>
            </w:r>
            <w:r w:rsidRPr="000A5F48">
              <w:rPr>
                <w:rFonts w:cs="Arial"/>
                <w:lang w:val="en"/>
              </w:rPr>
              <w:t xml:space="preserve">, </w:t>
            </w:r>
            <w:r w:rsidRPr="000A5F48">
              <w:rPr>
                <w:rFonts w:cs="Arial"/>
                <w:i/>
                <w:iCs/>
                <w:lang w:val="en"/>
              </w:rPr>
              <w:t>Associate Vice President, Multifamily</w:t>
            </w:r>
            <w:r w:rsidRPr="000A5F48">
              <w:rPr>
                <w:rFonts w:cs="Arial"/>
                <w:lang w:val="en"/>
              </w:rPr>
              <w:t xml:space="preserve">, </w:t>
            </w:r>
            <w:r w:rsidRPr="000A5F48">
              <w:rPr>
                <w:rFonts w:cs="Arial"/>
                <w:i/>
                <w:iCs/>
                <w:lang w:val="en"/>
              </w:rPr>
              <w:t>Mortgage Bankers Association</w:t>
            </w:r>
          </w:p>
          <w:p w14:paraId="06D2E3BF"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Ethan Saxon</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59CC040F" w14:textId="77777777" w:rsidR="000A5F48" w:rsidRDefault="000A5F48" w:rsidP="00CF6910">
            <w:pPr>
              <w:widowControl w:val="0"/>
              <w:autoSpaceDE w:val="0"/>
              <w:autoSpaceDN w:val="0"/>
              <w:adjustRightInd w:val="0"/>
              <w:rPr>
                <w:rFonts w:cs="Arial"/>
                <w:i/>
                <w:iCs/>
                <w:lang w:val="en"/>
              </w:rPr>
            </w:pPr>
            <w:r w:rsidRPr="000A5F48">
              <w:rPr>
                <w:rFonts w:cs="Arial"/>
                <w:b/>
                <w:bCs/>
                <w:lang w:val="en"/>
              </w:rPr>
              <w:t>Justin Wiseman</w:t>
            </w:r>
            <w:r w:rsidRPr="000A5F48">
              <w:rPr>
                <w:rFonts w:cs="Arial"/>
                <w:lang w:val="en"/>
              </w:rPr>
              <w:t xml:space="preserve">, </w:t>
            </w:r>
            <w:r w:rsidRPr="000A5F48">
              <w:rPr>
                <w:rFonts w:cs="Arial"/>
                <w:i/>
                <w:iCs/>
                <w:lang w:val="en"/>
              </w:rPr>
              <w:t>Vice President, Managing Regulatory Counsel</w:t>
            </w:r>
            <w:r w:rsidRPr="000A5F48">
              <w:rPr>
                <w:rFonts w:cs="Arial"/>
                <w:lang w:val="en"/>
              </w:rPr>
              <w:t xml:space="preserve">, </w:t>
            </w:r>
            <w:r w:rsidRPr="000A5F48">
              <w:rPr>
                <w:rFonts w:cs="Arial"/>
                <w:i/>
                <w:iCs/>
                <w:lang w:val="en"/>
              </w:rPr>
              <w:t>Mortgage Bankers Association</w:t>
            </w:r>
          </w:p>
          <w:p w14:paraId="6377D15A" w14:textId="77777777" w:rsidR="000A5F48" w:rsidRPr="000A5F48" w:rsidRDefault="000A5F48" w:rsidP="00CF6910">
            <w:pPr>
              <w:widowControl w:val="0"/>
              <w:autoSpaceDE w:val="0"/>
              <w:autoSpaceDN w:val="0"/>
              <w:adjustRightInd w:val="0"/>
              <w:rPr>
                <w:rFonts w:cs="Arial"/>
                <w:lang w:val="en"/>
              </w:rPr>
            </w:pPr>
          </w:p>
        </w:tc>
      </w:tr>
      <w:tr w:rsidR="000A5F48" w:rsidRPr="000A5F48" w14:paraId="05F9516D" w14:textId="77777777" w:rsidTr="00CF6910">
        <w:tblPrEx>
          <w:tblCellMar>
            <w:top w:w="0" w:type="dxa"/>
            <w:bottom w:w="0" w:type="dxa"/>
          </w:tblCellMar>
        </w:tblPrEx>
        <w:tc>
          <w:tcPr>
            <w:tcW w:w="2680" w:type="dxa"/>
            <w:tcBorders>
              <w:top w:val="nil"/>
              <w:left w:val="nil"/>
              <w:bottom w:val="nil"/>
              <w:right w:val="nil"/>
            </w:tcBorders>
          </w:tcPr>
          <w:p w14:paraId="5F4E9175" w14:textId="77777777" w:rsidR="000A5F48" w:rsidRPr="000A5F48" w:rsidRDefault="000A5F48" w:rsidP="00CF6910">
            <w:pPr>
              <w:widowControl w:val="0"/>
              <w:autoSpaceDE w:val="0"/>
              <w:autoSpaceDN w:val="0"/>
              <w:adjustRightInd w:val="0"/>
              <w:rPr>
                <w:rFonts w:cs="Arial"/>
                <w:lang w:val="en"/>
              </w:rPr>
            </w:pPr>
            <w:r w:rsidRPr="000A5F48">
              <w:rPr>
                <w:rFonts w:cs="Arial"/>
                <w:lang w:val="en"/>
              </w:rPr>
              <w:lastRenderedPageBreak/>
              <w:t>3:00 PM - 5:30 PM</w:t>
            </w:r>
          </w:p>
        </w:tc>
        <w:tc>
          <w:tcPr>
            <w:tcW w:w="6788" w:type="dxa"/>
            <w:tcBorders>
              <w:top w:val="nil"/>
              <w:left w:val="nil"/>
              <w:bottom w:val="nil"/>
              <w:right w:val="nil"/>
            </w:tcBorders>
          </w:tcPr>
          <w:p w14:paraId="642F2931"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Hill Meeting Information Help Desk</w:t>
            </w:r>
          </w:p>
          <w:p w14:paraId="004C2807"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 Foyer</w:t>
            </w:r>
          </w:p>
          <w:p w14:paraId="04A84540" w14:textId="77777777" w:rsidR="000A5F48" w:rsidRPr="000A5F48" w:rsidRDefault="000A5F48" w:rsidP="00CF6910">
            <w:pPr>
              <w:widowControl w:val="0"/>
              <w:autoSpaceDE w:val="0"/>
              <w:autoSpaceDN w:val="0"/>
              <w:adjustRightInd w:val="0"/>
              <w:rPr>
                <w:rFonts w:cs="Arial"/>
                <w:lang w:val="en"/>
              </w:rPr>
            </w:pPr>
          </w:p>
          <w:p w14:paraId="46755E46"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 xml:space="preserve">Pick up Hill meeting materials and review your schedule for visits. MBA Staff and vendor, Soapbox, will be on hand to answer questions and make changes. </w:t>
            </w:r>
          </w:p>
          <w:p w14:paraId="1FAE8A38" w14:textId="77777777" w:rsidR="000A5F48" w:rsidRPr="000A5F48" w:rsidRDefault="000A5F48" w:rsidP="00CF6910">
            <w:pPr>
              <w:widowControl w:val="0"/>
              <w:autoSpaceDE w:val="0"/>
              <w:autoSpaceDN w:val="0"/>
              <w:adjustRightInd w:val="0"/>
              <w:rPr>
                <w:rFonts w:cs="Arial"/>
                <w:lang w:val="en"/>
              </w:rPr>
            </w:pPr>
          </w:p>
        </w:tc>
      </w:tr>
      <w:tr w:rsidR="000A5F48" w:rsidRPr="000A5F48" w14:paraId="42390274" w14:textId="77777777" w:rsidTr="00CF6910">
        <w:tblPrEx>
          <w:tblCellMar>
            <w:top w:w="0" w:type="dxa"/>
            <w:bottom w:w="0" w:type="dxa"/>
          </w:tblCellMar>
        </w:tblPrEx>
        <w:tc>
          <w:tcPr>
            <w:tcW w:w="2680" w:type="dxa"/>
            <w:tcBorders>
              <w:top w:val="nil"/>
              <w:left w:val="nil"/>
              <w:bottom w:val="nil"/>
              <w:right w:val="nil"/>
            </w:tcBorders>
          </w:tcPr>
          <w:p w14:paraId="48B57639"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3:00 PM - 3:30 PM</w:t>
            </w:r>
          </w:p>
        </w:tc>
        <w:tc>
          <w:tcPr>
            <w:tcW w:w="6788" w:type="dxa"/>
            <w:tcBorders>
              <w:top w:val="nil"/>
              <w:left w:val="nil"/>
              <w:bottom w:val="nil"/>
              <w:right w:val="nil"/>
            </w:tcBorders>
          </w:tcPr>
          <w:p w14:paraId="74854850"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Refreshment Break</w:t>
            </w:r>
          </w:p>
          <w:p w14:paraId="38341C93"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 Foyer</w:t>
            </w:r>
          </w:p>
        </w:tc>
      </w:tr>
      <w:tr w:rsidR="000A5F48" w:rsidRPr="000A5F48" w14:paraId="70E730A0" w14:textId="77777777" w:rsidTr="00CF6910">
        <w:tblPrEx>
          <w:tblCellMar>
            <w:top w:w="0" w:type="dxa"/>
            <w:bottom w:w="0" w:type="dxa"/>
          </w:tblCellMar>
        </w:tblPrEx>
        <w:tc>
          <w:tcPr>
            <w:tcW w:w="2680" w:type="dxa"/>
            <w:tcBorders>
              <w:top w:val="nil"/>
              <w:left w:val="nil"/>
              <w:bottom w:val="nil"/>
              <w:right w:val="nil"/>
            </w:tcBorders>
          </w:tcPr>
          <w:p w14:paraId="201FE7D2" w14:textId="77777777" w:rsidR="000A5F48" w:rsidRPr="000A5F48" w:rsidRDefault="000A5F48" w:rsidP="00CF6910">
            <w:pPr>
              <w:widowControl w:val="0"/>
              <w:autoSpaceDE w:val="0"/>
              <w:autoSpaceDN w:val="0"/>
              <w:adjustRightInd w:val="0"/>
              <w:rPr>
                <w:rFonts w:cs="Arial"/>
                <w:lang w:val="en"/>
              </w:rPr>
            </w:pPr>
            <w:r w:rsidRPr="000A5F48">
              <w:rPr>
                <w:rFonts w:cs="Arial"/>
                <w:lang w:val="en"/>
              </w:rPr>
              <w:lastRenderedPageBreak/>
              <w:t>3:30 PM - 4:00 PM</w:t>
            </w:r>
          </w:p>
        </w:tc>
        <w:tc>
          <w:tcPr>
            <w:tcW w:w="6788" w:type="dxa"/>
            <w:tcBorders>
              <w:top w:val="nil"/>
              <w:left w:val="nil"/>
              <w:bottom w:val="nil"/>
              <w:right w:val="nil"/>
            </w:tcBorders>
          </w:tcPr>
          <w:p w14:paraId="030D284D"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General Session: Additional Topics - Policy and Legislative Update (Closed to Media)</w:t>
            </w:r>
          </w:p>
          <w:p w14:paraId="2ACFD09D"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0182EB30" w14:textId="77777777" w:rsidR="000A5F48" w:rsidRPr="000A5F48" w:rsidRDefault="000A5F48" w:rsidP="00CF6910">
            <w:pPr>
              <w:widowControl w:val="0"/>
              <w:autoSpaceDE w:val="0"/>
              <w:autoSpaceDN w:val="0"/>
              <w:adjustRightInd w:val="0"/>
              <w:rPr>
                <w:rFonts w:cs="Arial"/>
                <w:lang w:val="en"/>
              </w:rPr>
            </w:pPr>
          </w:p>
          <w:p w14:paraId="168533E2" w14:textId="02C4AC63" w:rsidR="000A5F48" w:rsidRPr="000A5F48" w:rsidRDefault="000A5F48" w:rsidP="00CF6910">
            <w:pPr>
              <w:widowControl w:val="0"/>
              <w:autoSpaceDE w:val="0"/>
              <w:autoSpaceDN w:val="0"/>
              <w:adjustRightInd w:val="0"/>
              <w:rPr>
                <w:rFonts w:cs="Arial"/>
                <w:lang w:val="en"/>
              </w:rPr>
            </w:pPr>
            <w:r w:rsidRPr="000A5F48">
              <w:rPr>
                <w:rFonts w:cs="Arial"/>
                <w:lang w:val="en"/>
              </w:rPr>
              <w:t>MBA Staff experts provide the latest information on key primary issues</w:t>
            </w:r>
            <w:r>
              <w:rPr>
                <w:rFonts w:cs="Arial"/>
                <w:lang w:val="en"/>
              </w:rPr>
              <w:t>.</w:t>
            </w:r>
          </w:p>
          <w:p w14:paraId="7654287F" w14:textId="77777777" w:rsidR="000A5F48" w:rsidRPr="000A5F48" w:rsidRDefault="000A5F48" w:rsidP="00CF6910">
            <w:pPr>
              <w:widowControl w:val="0"/>
              <w:autoSpaceDE w:val="0"/>
              <w:autoSpaceDN w:val="0"/>
              <w:adjustRightInd w:val="0"/>
              <w:rPr>
                <w:rFonts w:cs="Arial"/>
                <w:lang w:val="en"/>
              </w:rPr>
            </w:pPr>
          </w:p>
          <w:p w14:paraId="15A28FEE"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Speakers</w:t>
            </w:r>
          </w:p>
          <w:p w14:paraId="18785C07"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Megan H. Booth</w:t>
            </w:r>
            <w:r w:rsidRPr="000A5F48">
              <w:rPr>
                <w:rFonts w:cs="Arial"/>
                <w:lang w:val="en"/>
              </w:rPr>
              <w:t xml:space="preserve">, </w:t>
            </w:r>
            <w:r w:rsidRPr="000A5F48">
              <w:rPr>
                <w:rFonts w:cs="Arial"/>
                <w:i/>
                <w:iCs/>
                <w:lang w:val="en"/>
              </w:rPr>
              <w:t>Associate Vice President, Commercial/Multifamily</w:t>
            </w:r>
            <w:r w:rsidRPr="000A5F48">
              <w:rPr>
                <w:rFonts w:cs="Arial"/>
                <w:lang w:val="en"/>
              </w:rPr>
              <w:t xml:space="preserve">, </w:t>
            </w:r>
            <w:r w:rsidRPr="000A5F48">
              <w:rPr>
                <w:rFonts w:cs="Arial"/>
                <w:i/>
                <w:iCs/>
                <w:lang w:val="en"/>
              </w:rPr>
              <w:t>Mortgage Bankers Association</w:t>
            </w:r>
          </w:p>
          <w:p w14:paraId="5C6F45B8"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Borden Hoskins</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33D28121"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Tallman Johnson</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2DB0AE4C"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Matt Jones</w:t>
            </w:r>
            <w:r w:rsidRPr="000A5F48">
              <w:rPr>
                <w:rFonts w:cs="Arial"/>
                <w:lang w:val="en"/>
              </w:rPr>
              <w:t xml:space="preserve">, </w:t>
            </w:r>
            <w:r w:rsidRPr="000A5F48">
              <w:rPr>
                <w:rFonts w:cs="Arial"/>
                <w:i/>
                <w:iCs/>
                <w:lang w:val="en"/>
              </w:rPr>
              <w:t>Associate Vice President of Government Housing Finance</w:t>
            </w:r>
            <w:r w:rsidRPr="000A5F48">
              <w:rPr>
                <w:rFonts w:cs="Arial"/>
                <w:lang w:val="en"/>
              </w:rPr>
              <w:t xml:space="preserve">, </w:t>
            </w:r>
            <w:r w:rsidRPr="000A5F48">
              <w:rPr>
                <w:rFonts w:cs="Arial"/>
                <w:i/>
                <w:iCs/>
                <w:lang w:val="en"/>
              </w:rPr>
              <w:t>Mortgage Bankers Association</w:t>
            </w:r>
          </w:p>
          <w:p w14:paraId="6E1B753F"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Bill Killmer</w:t>
            </w:r>
            <w:r w:rsidRPr="000A5F48">
              <w:rPr>
                <w:rFonts w:cs="Arial"/>
                <w:lang w:val="en"/>
              </w:rPr>
              <w:t xml:space="preserve">, </w:t>
            </w:r>
            <w:r w:rsidRPr="000A5F48">
              <w:rPr>
                <w:rFonts w:cs="Arial"/>
                <w:i/>
                <w:iCs/>
                <w:lang w:val="en"/>
              </w:rPr>
              <w:t>SVP, Legislative and Political Affairs</w:t>
            </w:r>
            <w:r w:rsidRPr="000A5F48">
              <w:rPr>
                <w:rFonts w:cs="Arial"/>
                <w:lang w:val="en"/>
              </w:rPr>
              <w:t xml:space="preserve">, </w:t>
            </w:r>
            <w:r w:rsidRPr="000A5F48">
              <w:rPr>
                <w:rFonts w:cs="Arial"/>
                <w:i/>
                <w:iCs/>
                <w:lang w:val="en"/>
              </w:rPr>
              <w:t>Mortgage Bankers Association</w:t>
            </w:r>
          </w:p>
          <w:p w14:paraId="2E6DD159"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Alden Knowlton</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460506B1"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Stephanie T. Milner</w:t>
            </w:r>
            <w:r w:rsidRPr="000A5F48">
              <w:rPr>
                <w:rFonts w:cs="Arial"/>
                <w:lang w:val="en"/>
              </w:rPr>
              <w:t xml:space="preserve">, </w:t>
            </w:r>
            <w:r w:rsidRPr="000A5F48">
              <w:rPr>
                <w:rFonts w:cs="Arial"/>
                <w:i/>
                <w:iCs/>
                <w:lang w:val="en"/>
              </w:rPr>
              <w:t>Associate Vice President, Multifamily</w:t>
            </w:r>
            <w:r w:rsidRPr="000A5F48">
              <w:rPr>
                <w:rFonts w:cs="Arial"/>
                <w:lang w:val="en"/>
              </w:rPr>
              <w:t xml:space="preserve">, </w:t>
            </w:r>
            <w:r w:rsidRPr="000A5F48">
              <w:rPr>
                <w:rFonts w:cs="Arial"/>
                <w:i/>
                <w:iCs/>
                <w:lang w:val="en"/>
              </w:rPr>
              <w:t>Mortgage Bankers Association</w:t>
            </w:r>
          </w:p>
          <w:p w14:paraId="49DE9974"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Ethan Saxon</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3ED2C69A" w14:textId="77777777" w:rsidR="000A5F48" w:rsidRDefault="000A5F48" w:rsidP="00CF6910">
            <w:pPr>
              <w:widowControl w:val="0"/>
              <w:autoSpaceDE w:val="0"/>
              <w:autoSpaceDN w:val="0"/>
              <w:adjustRightInd w:val="0"/>
              <w:rPr>
                <w:rFonts w:cs="Arial"/>
                <w:i/>
                <w:iCs/>
                <w:lang w:val="en"/>
              </w:rPr>
            </w:pPr>
            <w:r w:rsidRPr="000A5F48">
              <w:rPr>
                <w:rFonts w:cs="Arial"/>
                <w:b/>
                <w:bCs/>
                <w:lang w:val="en"/>
              </w:rPr>
              <w:t>Justin Wiseman</w:t>
            </w:r>
            <w:r w:rsidRPr="000A5F48">
              <w:rPr>
                <w:rFonts w:cs="Arial"/>
                <w:lang w:val="en"/>
              </w:rPr>
              <w:t xml:space="preserve">, </w:t>
            </w:r>
            <w:r w:rsidRPr="000A5F48">
              <w:rPr>
                <w:rFonts w:cs="Arial"/>
                <w:i/>
                <w:iCs/>
                <w:lang w:val="en"/>
              </w:rPr>
              <w:t>Vice President, Managing Regulatory Counsel</w:t>
            </w:r>
            <w:r w:rsidRPr="000A5F48">
              <w:rPr>
                <w:rFonts w:cs="Arial"/>
                <w:lang w:val="en"/>
              </w:rPr>
              <w:t xml:space="preserve">, </w:t>
            </w:r>
            <w:r w:rsidRPr="000A5F48">
              <w:rPr>
                <w:rFonts w:cs="Arial"/>
                <w:i/>
                <w:iCs/>
                <w:lang w:val="en"/>
              </w:rPr>
              <w:t>Mortgage Bankers Association</w:t>
            </w:r>
          </w:p>
          <w:p w14:paraId="7BB1D938" w14:textId="77777777" w:rsidR="000A5F48" w:rsidRPr="000A5F48" w:rsidRDefault="000A5F48" w:rsidP="00CF6910">
            <w:pPr>
              <w:widowControl w:val="0"/>
              <w:autoSpaceDE w:val="0"/>
              <w:autoSpaceDN w:val="0"/>
              <w:adjustRightInd w:val="0"/>
              <w:rPr>
                <w:rFonts w:cs="Arial"/>
                <w:lang w:val="en"/>
              </w:rPr>
            </w:pPr>
          </w:p>
        </w:tc>
      </w:tr>
      <w:tr w:rsidR="000A5F48" w:rsidRPr="000A5F48" w14:paraId="022CEE8B" w14:textId="77777777" w:rsidTr="00CF6910">
        <w:tblPrEx>
          <w:tblCellMar>
            <w:top w:w="0" w:type="dxa"/>
            <w:bottom w:w="0" w:type="dxa"/>
          </w:tblCellMar>
        </w:tblPrEx>
        <w:tc>
          <w:tcPr>
            <w:tcW w:w="2680" w:type="dxa"/>
            <w:tcBorders>
              <w:top w:val="nil"/>
              <w:left w:val="nil"/>
              <w:bottom w:val="nil"/>
              <w:right w:val="nil"/>
            </w:tcBorders>
          </w:tcPr>
          <w:p w14:paraId="704170EB"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4:00 PM - 4:45 PM</w:t>
            </w:r>
          </w:p>
        </w:tc>
        <w:tc>
          <w:tcPr>
            <w:tcW w:w="6788" w:type="dxa"/>
            <w:tcBorders>
              <w:top w:val="nil"/>
              <w:left w:val="nil"/>
              <w:bottom w:val="nil"/>
              <w:right w:val="nil"/>
            </w:tcBorders>
          </w:tcPr>
          <w:p w14:paraId="1995DEE2"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General Session: Lobbying Details, Dos and Don’ts &amp; State Delegation Time (Closed to Media)</w:t>
            </w:r>
          </w:p>
          <w:p w14:paraId="25945327"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4646CAD8" w14:textId="77777777" w:rsidR="000A5F48" w:rsidRPr="000A5F48" w:rsidRDefault="000A5F48" w:rsidP="00CF6910">
            <w:pPr>
              <w:widowControl w:val="0"/>
              <w:autoSpaceDE w:val="0"/>
              <w:autoSpaceDN w:val="0"/>
              <w:adjustRightInd w:val="0"/>
              <w:rPr>
                <w:rFonts w:cs="Arial"/>
                <w:lang w:val="en"/>
              </w:rPr>
            </w:pPr>
          </w:p>
          <w:p w14:paraId="24E0ABD8"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 xml:space="preserve">State Leaders will receive final schedules and meeting materials for Hill meetings on Wednesday, April 19. MBA Staff will walk you through best practices for meeting with your elected officials and senior staff. Ask any questions on </w:t>
            </w:r>
            <w:r w:rsidRPr="000A5F48">
              <w:rPr>
                <w:rFonts w:cs="Arial"/>
                <w:lang w:val="en"/>
              </w:rPr>
              <w:lastRenderedPageBreak/>
              <w:t>issues and logistics and make any changes to your Hill schedules.</w:t>
            </w:r>
          </w:p>
          <w:p w14:paraId="5A2D3C1C" w14:textId="77777777" w:rsidR="000A5F48" w:rsidRPr="000A5F48" w:rsidRDefault="000A5F48" w:rsidP="00CF6910">
            <w:pPr>
              <w:widowControl w:val="0"/>
              <w:autoSpaceDE w:val="0"/>
              <w:autoSpaceDN w:val="0"/>
              <w:adjustRightInd w:val="0"/>
              <w:rPr>
                <w:rFonts w:cs="Arial"/>
                <w:lang w:val="en"/>
              </w:rPr>
            </w:pPr>
          </w:p>
          <w:p w14:paraId="1467D252"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w:t>
            </w:r>
          </w:p>
          <w:p w14:paraId="7814088A" w14:textId="77777777" w:rsidR="000A5F48" w:rsidRDefault="000A5F48" w:rsidP="00CF6910">
            <w:pPr>
              <w:widowControl w:val="0"/>
              <w:autoSpaceDE w:val="0"/>
              <w:autoSpaceDN w:val="0"/>
              <w:adjustRightInd w:val="0"/>
              <w:rPr>
                <w:rFonts w:cs="Arial"/>
                <w:i/>
                <w:iCs/>
                <w:lang w:val="en"/>
              </w:rPr>
            </w:pPr>
            <w:r w:rsidRPr="000A5F48">
              <w:rPr>
                <w:rFonts w:cs="Arial"/>
                <w:b/>
                <w:bCs/>
                <w:lang w:val="en"/>
              </w:rPr>
              <w:t>Rachel Kelley</w:t>
            </w:r>
            <w:r w:rsidRPr="000A5F48">
              <w:rPr>
                <w:rFonts w:cs="Arial"/>
                <w:lang w:val="en"/>
              </w:rPr>
              <w:t xml:space="preserve">, </w:t>
            </w:r>
            <w:r w:rsidRPr="000A5F48">
              <w:rPr>
                <w:rFonts w:cs="Arial"/>
                <w:i/>
                <w:iCs/>
                <w:lang w:val="en"/>
              </w:rPr>
              <w:t>Associate Vice President of Legislative and Political Affairs</w:t>
            </w:r>
            <w:r w:rsidRPr="000A5F48">
              <w:rPr>
                <w:rFonts w:cs="Arial"/>
                <w:lang w:val="en"/>
              </w:rPr>
              <w:t xml:space="preserve">, </w:t>
            </w:r>
            <w:r w:rsidRPr="000A5F48">
              <w:rPr>
                <w:rFonts w:cs="Arial"/>
                <w:i/>
                <w:iCs/>
                <w:lang w:val="en"/>
              </w:rPr>
              <w:t>Mortgage Bankers Association</w:t>
            </w:r>
          </w:p>
          <w:p w14:paraId="6DFC4697" w14:textId="77777777" w:rsidR="000A5F48" w:rsidRPr="000A5F48" w:rsidRDefault="000A5F48" w:rsidP="00CF6910">
            <w:pPr>
              <w:widowControl w:val="0"/>
              <w:autoSpaceDE w:val="0"/>
              <w:autoSpaceDN w:val="0"/>
              <w:adjustRightInd w:val="0"/>
              <w:rPr>
                <w:rFonts w:cs="Arial"/>
                <w:lang w:val="en"/>
              </w:rPr>
            </w:pPr>
          </w:p>
        </w:tc>
      </w:tr>
      <w:tr w:rsidR="000A5F48" w:rsidRPr="000A5F48" w14:paraId="3893BEC4" w14:textId="77777777" w:rsidTr="00CF6910">
        <w:tblPrEx>
          <w:tblCellMar>
            <w:top w:w="0" w:type="dxa"/>
            <w:bottom w:w="0" w:type="dxa"/>
          </w:tblCellMar>
        </w:tblPrEx>
        <w:tc>
          <w:tcPr>
            <w:tcW w:w="2680" w:type="dxa"/>
            <w:tcBorders>
              <w:top w:val="nil"/>
              <w:left w:val="nil"/>
              <w:bottom w:val="nil"/>
              <w:right w:val="nil"/>
            </w:tcBorders>
          </w:tcPr>
          <w:p w14:paraId="10C7FC54" w14:textId="77777777" w:rsidR="000A5F48" w:rsidRPr="000A5F48" w:rsidRDefault="000A5F48" w:rsidP="00CF6910">
            <w:pPr>
              <w:widowControl w:val="0"/>
              <w:autoSpaceDE w:val="0"/>
              <w:autoSpaceDN w:val="0"/>
              <w:adjustRightInd w:val="0"/>
              <w:rPr>
                <w:rFonts w:cs="Arial"/>
                <w:lang w:val="en"/>
              </w:rPr>
            </w:pPr>
            <w:r w:rsidRPr="000A5F48">
              <w:rPr>
                <w:rFonts w:cs="Arial"/>
                <w:lang w:val="en"/>
              </w:rPr>
              <w:lastRenderedPageBreak/>
              <w:t>4:45 PM - 5:30 PM</w:t>
            </w:r>
          </w:p>
        </w:tc>
        <w:tc>
          <w:tcPr>
            <w:tcW w:w="6788" w:type="dxa"/>
            <w:tcBorders>
              <w:top w:val="nil"/>
              <w:left w:val="nil"/>
              <w:bottom w:val="nil"/>
              <w:right w:val="nil"/>
            </w:tcBorders>
          </w:tcPr>
          <w:p w14:paraId="6327CDF9"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MBA Advocacy Mixer (Closed to Media)</w:t>
            </w:r>
          </w:p>
          <w:p w14:paraId="0915C7CA"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 Salon IV</w:t>
            </w:r>
          </w:p>
          <w:p w14:paraId="239E4D4D" w14:textId="77777777" w:rsidR="000A5F48" w:rsidRPr="000A5F48" w:rsidRDefault="000A5F48" w:rsidP="00CF6910">
            <w:pPr>
              <w:widowControl w:val="0"/>
              <w:autoSpaceDE w:val="0"/>
              <w:autoSpaceDN w:val="0"/>
              <w:adjustRightInd w:val="0"/>
              <w:rPr>
                <w:rFonts w:cs="Arial"/>
                <w:lang w:val="en"/>
              </w:rPr>
            </w:pPr>
          </w:p>
          <w:p w14:paraId="0B08504D"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Network with peers and learn more about the importance of advocacy.</w:t>
            </w:r>
          </w:p>
          <w:p w14:paraId="0B2BE873" w14:textId="77777777" w:rsidR="000A5F48" w:rsidRPr="000A5F48" w:rsidRDefault="000A5F48" w:rsidP="00CF6910">
            <w:pPr>
              <w:widowControl w:val="0"/>
              <w:autoSpaceDE w:val="0"/>
              <w:autoSpaceDN w:val="0"/>
              <w:adjustRightInd w:val="0"/>
              <w:rPr>
                <w:rFonts w:cs="Arial"/>
                <w:lang w:val="en"/>
              </w:rPr>
            </w:pPr>
          </w:p>
          <w:p w14:paraId="2E8139CD"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Speakers</w:t>
            </w:r>
          </w:p>
          <w:p w14:paraId="2E9345E4"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Eric Gates</w:t>
            </w:r>
            <w:r w:rsidRPr="000A5F48">
              <w:rPr>
                <w:rFonts w:cs="Arial"/>
                <w:lang w:val="en"/>
              </w:rPr>
              <w:t xml:space="preserve">, </w:t>
            </w:r>
            <w:r w:rsidRPr="000A5F48">
              <w:rPr>
                <w:rFonts w:cs="Arial"/>
                <w:i/>
                <w:iCs/>
                <w:lang w:val="en"/>
              </w:rPr>
              <w:t>President</w:t>
            </w:r>
            <w:r w:rsidRPr="000A5F48">
              <w:rPr>
                <w:rFonts w:cs="Arial"/>
                <w:lang w:val="en"/>
              </w:rPr>
              <w:t xml:space="preserve">, </w:t>
            </w:r>
            <w:r w:rsidRPr="000A5F48">
              <w:rPr>
                <w:rFonts w:cs="Arial"/>
                <w:i/>
                <w:iCs/>
                <w:lang w:val="en"/>
              </w:rPr>
              <w:t>Apex Home Loans, powered by Luminate Home Loans</w:t>
            </w:r>
          </w:p>
          <w:p w14:paraId="7E6AA2D1" w14:textId="77777777" w:rsidR="000A5F48" w:rsidRDefault="000A5F48" w:rsidP="00CF6910">
            <w:pPr>
              <w:widowControl w:val="0"/>
              <w:autoSpaceDE w:val="0"/>
              <w:autoSpaceDN w:val="0"/>
              <w:adjustRightInd w:val="0"/>
              <w:rPr>
                <w:rFonts w:cs="Arial"/>
                <w:i/>
                <w:iCs/>
                <w:lang w:val="en"/>
              </w:rPr>
            </w:pPr>
            <w:r w:rsidRPr="000A5F48">
              <w:rPr>
                <w:rFonts w:cs="Arial"/>
                <w:b/>
                <w:bCs/>
                <w:lang w:val="en"/>
              </w:rPr>
              <w:t>Owen V. Lee</w:t>
            </w:r>
            <w:r w:rsidRPr="000A5F48">
              <w:rPr>
                <w:rFonts w:cs="Arial"/>
                <w:lang w:val="en"/>
              </w:rPr>
              <w:t xml:space="preserve">, </w:t>
            </w:r>
            <w:r w:rsidRPr="000A5F48">
              <w:rPr>
                <w:rFonts w:cs="Arial"/>
                <w:i/>
                <w:iCs/>
                <w:lang w:val="en"/>
              </w:rPr>
              <w:t>Chief Executive Officer</w:t>
            </w:r>
            <w:r w:rsidRPr="000A5F48">
              <w:rPr>
                <w:rFonts w:cs="Arial"/>
                <w:lang w:val="en"/>
              </w:rPr>
              <w:t xml:space="preserve">, </w:t>
            </w:r>
            <w:r w:rsidRPr="000A5F48">
              <w:rPr>
                <w:rFonts w:cs="Arial"/>
                <w:i/>
                <w:iCs/>
                <w:lang w:val="en"/>
              </w:rPr>
              <w:t>Success Mortgage Partners, Inc.</w:t>
            </w:r>
          </w:p>
          <w:p w14:paraId="62ECFC31" w14:textId="77777777" w:rsidR="000A5F48" w:rsidRPr="000A5F48" w:rsidRDefault="000A5F48" w:rsidP="00CF6910">
            <w:pPr>
              <w:widowControl w:val="0"/>
              <w:autoSpaceDE w:val="0"/>
              <w:autoSpaceDN w:val="0"/>
              <w:adjustRightInd w:val="0"/>
              <w:rPr>
                <w:rFonts w:cs="Arial"/>
                <w:lang w:val="en"/>
              </w:rPr>
            </w:pPr>
          </w:p>
        </w:tc>
      </w:tr>
      <w:tr w:rsidR="000A5F48" w:rsidRPr="000A5F48" w14:paraId="63324F0C" w14:textId="77777777" w:rsidTr="00CF6910">
        <w:tblPrEx>
          <w:tblCellMar>
            <w:top w:w="0" w:type="dxa"/>
            <w:bottom w:w="0" w:type="dxa"/>
          </w:tblCellMar>
        </w:tblPrEx>
        <w:tc>
          <w:tcPr>
            <w:tcW w:w="2680" w:type="dxa"/>
            <w:tcBorders>
              <w:top w:val="nil"/>
              <w:left w:val="nil"/>
              <w:bottom w:val="nil"/>
              <w:right w:val="nil"/>
            </w:tcBorders>
          </w:tcPr>
          <w:p w14:paraId="170A2C50"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5:30 PM - 6:30 PM</w:t>
            </w:r>
          </w:p>
        </w:tc>
        <w:tc>
          <w:tcPr>
            <w:tcW w:w="6788" w:type="dxa"/>
            <w:tcBorders>
              <w:top w:val="nil"/>
              <w:left w:val="nil"/>
              <w:bottom w:val="nil"/>
              <w:right w:val="nil"/>
            </w:tcBorders>
          </w:tcPr>
          <w:p w14:paraId="7C52BAFF"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mPower Session: A Conversation with Two Women of the Senate (Closed to Media)</w:t>
            </w:r>
          </w:p>
          <w:p w14:paraId="0CDCC2D9"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0C2BBC34" w14:textId="77777777" w:rsidR="000A5F48" w:rsidRPr="000A5F48" w:rsidRDefault="000A5F48" w:rsidP="00CF6910">
            <w:pPr>
              <w:widowControl w:val="0"/>
              <w:autoSpaceDE w:val="0"/>
              <w:autoSpaceDN w:val="0"/>
              <w:adjustRightInd w:val="0"/>
              <w:rPr>
                <w:rFonts w:cs="Arial"/>
                <w:lang w:val="en"/>
              </w:rPr>
            </w:pPr>
          </w:p>
          <w:p w14:paraId="04DFC14E"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 xml:space="preserve">MBA welcomes U.S. Senators Catherine Cortez Masto (D-NV) and Shelley Moore Capito (R-WV) for this special mPower Event. These accomplished women share their experiences – among them being the first female Senators from their states – and how they are using their respective platforms to represent their constituents, impact public policy, and inspire the next generation of female leaders. </w:t>
            </w:r>
          </w:p>
          <w:p w14:paraId="14CBC9E9" w14:textId="77777777" w:rsidR="000A5F48" w:rsidRPr="000A5F48" w:rsidRDefault="000A5F48" w:rsidP="00CF6910">
            <w:pPr>
              <w:widowControl w:val="0"/>
              <w:autoSpaceDE w:val="0"/>
              <w:autoSpaceDN w:val="0"/>
              <w:adjustRightInd w:val="0"/>
              <w:rPr>
                <w:rFonts w:cs="Arial"/>
                <w:lang w:val="en"/>
              </w:rPr>
            </w:pPr>
          </w:p>
          <w:p w14:paraId="690DB6E6"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Speakers</w:t>
            </w:r>
          </w:p>
          <w:p w14:paraId="4E2E8BCA"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Senator Catherine Cortez Masto (D-NV)</w:t>
            </w:r>
            <w:r w:rsidRPr="000A5F48">
              <w:rPr>
                <w:rFonts w:cs="Arial"/>
                <w:lang w:val="en"/>
              </w:rPr>
              <w:t xml:space="preserve">, </w:t>
            </w:r>
            <w:r w:rsidRPr="000A5F48">
              <w:rPr>
                <w:rFonts w:cs="Arial"/>
                <w:i/>
                <w:iCs/>
                <w:lang w:val="en"/>
              </w:rPr>
              <w:t>Senator</w:t>
            </w:r>
            <w:r w:rsidRPr="000A5F48">
              <w:rPr>
                <w:rFonts w:cs="Arial"/>
                <w:lang w:val="en"/>
              </w:rPr>
              <w:t xml:space="preserve">, </w:t>
            </w:r>
            <w:r w:rsidRPr="000A5F48">
              <w:rPr>
                <w:rFonts w:cs="Arial"/>
                <w:i/>
                <w:iCs/>
                <w:lang w:val="en"/>
              </w:rPr>
              <w:t>U.S. Senate</w:t>
            </w:r>
          </w:p>
          <w:p w14:paraId="6AB5B659"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Kristy Fercho</w:t>
            </w:r>
            <w:r w:rsidRPr="000A5F48">
              <w:rPr>
                <w:rFonts w:cs="Arial"/>
                <w:lang w:val="en"/>
              </w:rPr>
              <w:t xml:space="preserve">, </w:t>
            </w:r>
            <w:r w:rsidRPr="000A5F48">
              <w:rPr>
                <w:rFonts w:cs="Arial"/>
                <w:i/>
                <w:iCs/>
                <w:lang w:val="en"/>
              </w:rPr>
              <w:t xml:space="preserve">2022 MBA Chair, Senior EVP-Diverse </w:t>
            </w:r>
            <w:r w:rsidRPr="000A5F48">
              <w:rPr>
                <w:rFonts w:cs="Arial"/>
                <w:i/>
                <w:iCs/>
                <w:lang w:val="en"/>
              </w:rPr>
              <w:lastRenderedPageBreak/>
              <w:t>Segments, Representation and Inclusion</w:t>
            </w:r>
            <w:r w:rsidRPr="000A5F48">
              <w:rPr>
                <w:rFonts w:cs="Arial"/>
                <w:lang w:val="en"/>
              </w:rPr>
              <w:t xml:space="preserve">, </w:t>
            </w:r>
            <w:r w:rsidRPr="000A5F48">
              <w:rPr>
                <w:rFonts w:cs="Arial"/>
                <w:i/>
                <w:iCs/>
                <w:lang w:val="en"/>
              </w:rPr>
              <w:t>Wells Fargo Home Mortgage</w:t>
            </w:r>
          </w:p>
          <w:p w14:paraId="582158BC"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Bill Killmer</w:t>
            </w:r>
            <w:r w:rsidRPr="000A5F48">
              <w:rPr>
                <w:rFonts w:cs="Arial"/>
                <w:lang w:val="en"/>
              </w:rPr>
              <w:t xml:space="preserve">, </w:t>
            </w:r>
            <w:r w:rsidRPr="000A5F48">
              <w:rPr>
                <w:rFonts w:cs="Arial"/>
                <w:i/>
                <w:iCs/>
                <w:lang w:val="en"/>
              </w:rPr>
              <w:t>SVP, Legislative and Political Affairs</w:t>
            </w:r>
            <w:r w:rsidRPr="000A5F48">
              <w:rPr>
                <w:rFonts w:cs="Arial"/>
                <w:lang w:val="en"/>
              </w:rPr>
              <w:t xml:space="preserve">, </w:t>
            </w:r>
            <w:r w:rsidRPr="000A5F48">
              <w:rPr>
                <w:rFonts w:cs="Arial"/>
                <w:i/>
                <w:iCs/>
                <w:lang w:val="en"/>
              </w:rPr>
              <w:t>Mortgage Bankers Association</w:t>
            </w:r>
          </w:p>
          <w:p w14:paraId="12560D6D"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Kimberly Lanham</w:t>
            </w:r>
            <w:r w:rsidRPr="000A5F48">
              <w:rPr>
                <w:rFonts w:cs="Arial"/>
                <w:lang w:val="en"/>
              </w:rPr>
              <w:t xml:space="preserve">, </w:t>
            </w:r>
            <w:r w:rsidRPr="000A5F48">
              <w:rPr>
                <w:rFonts w:cs="Arial"/>
                <w:i/>
                <w:iCs/>
                <w:lang w:val="en"/>
              </w:rPr>
              <w:t>SVP Client Services</w:t>
            </w:r>
            <w:r w:rsidRPr="000A5F48">
              <w:rPr>
                <w:rFonts w:cs="Arial"/>
                <w:lang w:val="en"/>
              </w:rPr>
              <w:t xml:space="preserve">, </w:t>
            </w:r>
            <w:r w:rsidRPr="000A5F48">
              <w:rPr>
                <w:rFonts w:cs="Arial"/>
                <w:i/>
                <w:iCs/>
                <w:lang w:val="en"/>
              </w:rPr>
              <w:t>Digital Risk, LLC</w:t>
            </w:r>
          </w:p>
          <w:p w14:paraId="68D2D27D" w14:textId="77777777" w:rsidR="000A5F48" w:rsidRDefault="000A5F48" w:rsidP="00CF6910">
            <w:pPr>
              <w:widowControl w:val="0"/>
              <w:autoSpaceDE w:val="0"/>
              <w:autoSpaceDN w:val="0"/>
              <w:adjustRightInd w:val="0"/>
              <w:rPr>
                <w:rFonts w:cs="Arial"/>
                <w:i/>
                <w:iCs/>
                <w:lang w:val="en"/>
              </w:rPr>
            </w:pPr>
            <w:r w:rsidRPr="000A5F48">
              <w:rPr>
                <w:rFonts w:cs="Arial"/>
                <w:b/>
                <w:bCs/>
                <w:lang w:val="en"/>
              </w:rPr>
              <w:t>Senator Shelley Moore Capito (R-WV)</w:t>
            </w:r>
            <w:r w:rsidRPr="000A5F48">
              <w:rPr>
                <w:rFonts w:cs="Arial"/>
                <w:lang w:val="en"/>
              </w:rPr>
              <w:t xml:space="preserve">, </w:t>
            </w:r>
            <w:r w:rsidRPr="000A5F48">
              <w:rPr>
                <w:rFonts w:cs="Arial"/>
                <w:i/>
                <w:iCs/>
                <w:lang w:val="en"/>
              </w:rPr>
              <w:t>Senator</w:t>
            </w:r>
            <w:r w:rsidRPr="000A5F48">
              <w:rPr>
                <w:rFonts w:cs="Arial"/>
                <w:lang w:val="en"/>
              </w:rPr>
              <w:t xml:space="preserve">, </w:t>
            </w:r>
            <w:r w:rsidRPr="000A5F48">
              <w:rPr>
                <w:rFonts w:cs="Arial"/>
                <w:i/>
                <w:iCs/>
                <w:lang w:val="en"/>
              </w:rPr>
              <w:t>U.S. Senate</w:t>
            </w:r>
          </w:p>
          <w:p w14:paraId="0A4DBC02" w14:textId="77777777" w:rsidR="000A5F48" w:rsidRPr="000A5F48" w:rsidRDefault="000A5F48" w:rsidP="00CF6910">
            <w:pPr>
              <w:widowControl w:val="0"/>
              <w:autoSpaceDE w:val="0"/>
              <w:autoSpaceDN w:val="0"/>
              <w:adjustRightInd w:val="0"/>
              <w:rPr>
                <w:rFonts w:cs="Arial"/>
                <w:lang w:val="en"/>
              </w:rPr>
            </w:pPr>
          </w:p>
        </w:tc>
      </w:tr>
      <w:tr w:rsidR="000A5F48" w:rsidRPr="000A5F48" w14:paraId="14E824C1" w14:textId="77777777" w:rsidTr="00CF6910">
        <w:tblPrEx>
          <w:tblCellMar>
            <w:top w:w="0" w:type="dxa"/>
            <w:bottom w:w="0" w:type="dxa"/>
          </w:tblCellMar>
        </w:tblPrEx>
        <w:tc>
          <w:tcPr>
            <w:tcW w:w="2680" w:type="dxa"/>
            <w:tcBorders>
              <w:top w:val="nil"/>
              <w:left w:val="nil"/>
              <w:bottom w:val="nil"/>
              <w:right w:val="nil"/>
            </w:tcBorders>
          </w:tcPr>
          <w:p w14:paraId="1C0F73A7" w14:textId="77777777" w:rsidR="000A5F48" w:rsidRPr="000A5F48" w:rsidRDefault="000A5F48" w:rsidP="00CF6910">
            <w:pPr>
              <w:widowControl w:val="0"/>
              <w:autoSpaceDE w:val="0"/>
              <w:autoSpaceDN w:val="0"/>
              <w:adjustRightInd w:val="0"/>
              <w:rPr>
                <w:rFonts w:cs="Arial"/>
                <w:lang w:val="en"/>
              </w:rPr>
            </w:pPr>
            <w:r w:rsidRPr="000A5F48">
              <w:rPr>
                <w:rFonts w:cs="Arial"/>
                <w:lang w:val="en"/>
              </w:rPr>
              <w:lastRenderedPageBreak/>
              <w:t>7:00 PM - 9:00 PM</w:t>
            </w:r>
          </w:p>
        </w:tc>
        <w:tc>
          <w:tcPr>
            <w:tcW w:w="6788" w:type="dxa"/>
            <w:tcBorders>
              <w:top w:val="nil"/>
              <w:left w:val="nil"/>
              <w:bottom w:val="nil"/>
              <w:right w:val="nil"/>
            </w:tcBorders>
          </w:tcPr>
          <w:p w14:paraId="17D47D8D"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Reception: National Museum of African American History and Culture (Closed to Media)</w:t>
            </w:r>
          </w:p>
          <w:p w14:paraId="4DE14052"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1400 Constitution Ave. NW, Washington, DC 20560</w:t>
            </w:r>
          </w:p>
          <w:p w14:paraId="556D692C" w14:textId="77777777" w:rsidR="000A5F48" w:rsidRPr="000A5F48" w:rsidRDefault="000A5F48" w:rsidP="00CF6910">
            <w:pPr>
              <w:widowControl w:val="0"/>
              <w:autoSpaceDE w:val="0"/>
              <w:autoSpaceDN w:val="0"/>
              <w:adjustRightInd w:val="0"/>
              <w:rPr>
                <w:rFonts w:cs="Arial"/>
                <w:lang w:val="en"/>
              </w:rPr>
            </w:pPr>
          </w:p>
          <w:p w14:paraId="61689F97"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Be our guest for an iconic DC experience at the National Museum of African American History and Culture. Meet up with other conference attendees and industry leaders and enjoy bountiful hors d’oeuvres. Keep your eyes open for guest Representatives and Senators joining us for this memorable event.</w:t>
            </w:r>
          </w:p>
          <w:p w14:paraId="05BF3F32" w14:textId="77777777" w:rsidR="000A5F48" w:rsidRPr="000A5F48" w:rsidRDefault="000A5F48" w:rsidP="00CF6910">
            <w:pPr>
              <w:widowControl w:val="0"/>
              <w:autoSpaceDE w:val="0"/>
              <w:autoSpaceDN w:val="0"/>
              <w:adjustRightInd w:val="0"/>
              <w:rPr>
                <w:rFonts w:cs="Arial"/>
                <w:lang w:val="en"/>
              </w:rPr>
            </w:pPr>
          </w:p>
        </w:tc>
      </w:tr>
    </w:tbl>
    <w:p w14:paraId="28D6AD72" w14:textId="7AE1EA43" w:rsidR="000A5F48" w:rsidRPr="000A5F48" w:rsidRDefault="000A5F48" w:rsidP="000A5F48">
      <w:pPr>
        <w:widowControl w:val="0"/>
        <w:autoSpaceDE w:val="0"/>
        <w:autoSpaceDN w:val="0"/>
        <w:adjustRightInd w:val="0"/>
        <w:spacing w:after="200"/>
        <w:rPr>
          <w:rFonts w:cs="Arial"/>
          <w:b/>
          <w:bCs/>
          <w:lang w:val="en"/>
        </w:rPr>
      </w:pPr>
      <w:r w:rsidRPr="000A5F48">
        <w:rPr>
          <w:rFonts w:cs="Arial"/>
          <w:b/>
          <w:bCs/>
          <w:lang w:val="en"/>
        </w:rPr>
        <w:t>Wednesday, April 19</w:t>
      </w:r>
    </w:p>
    <w:tbl>
      <w:tblPr>
        <w:tblW w:w="0" w:type="auto"/>
        <w:tblInd w:w="108" w:type="dxa"/>
        <w:tblLayout w:type="fixed"/>
        <w:tblLook w:val="0000" w:firstRow="0" w:lastRow="0" w:firstColumn="0" w:lastColumn="0" w:noHBand="0" w:noVBand="0"/>
      </w:tblPr>
      <w:tblGrid>
        <w:gridCol w:w="2680"/>
        <w:gridCol w:w="6788"/>
      </w:tblGrid>
      <w:tr w:rsidR="000A5F48" w:rsidRPr="000A5F48" w14:paraId="64731E19" w14:textId="77777777" w:rsidTr="00CF6910">
        <w:tblPrEx>
          <w:tblCellMar>
            <w:top w:w="0" w:type="dxa"/>
            <w:bottom w:w="0" w:type="dxa"/>
          </w:tblCellMar>
        </w:tblPrEx>
        <w:tc>
          <w:tcPr>
            <w:tcW w:w="2680" w:type="dxa"/>
            <w:tcBorders>
              <w:top w:val="nil"/>
              <w:left w:val="nil"/>
              <w:bottom w:val="nil"/>
              <w:right w:val="nil"/>
            </w:tcBorders>
          </w:tcPr>
          <w:p w14:paraId="4EC8C422"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7:00 AM - 9:00 AM</w:t>
            </w:r>
          </w:p>
        </w:tc>
        <w:tc>
          <w:tcPr>
            <w:tcW w:w="6788" w:type="dxa"/>
            <w:tcBorders>
              <w:top w:val="nil"/>
              <w:left w:val="nil"/>
              <w:bottom w:val="nil"/>
              <w:right w:val="nil"/>
            </w:tcBorders>
          </w:tcPr>
          <w:p w14:paraId="07191E67"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Hill Meeting Information Help Desk</w:t>
            </w:r>
          </w:p>
          <w:p w14:paraId="69B004EC"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 Foyer</w:t>
            </w:r>
          </w:p>
          <w:p w14:paraId="20B9B1B8" w14:textId="77777777" w:rsidR="000A5F48" w:rsidRPr="000A5F48" w:rsidRDefault="000A5F48" w:rsidP="00CF6910">
            <w:pPr>
              <w:widowControl w:val="0"/>
              <w:autoSpaceDE w:val="0"/>
              <w:autoSpaceDN w:val="0"/>
              <w:adjustRightInd w:val="0"/>
              <w:rPr>
                <w:rFonts w:cs="Arial"/>
                <w:lang w:val="en"/>
              </w:rPr>
            </w:pPr>
          </w:p>
          <w:p w14:paraId="0EE3AD79"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Pick up Hill meeting materials and review your schedule for visits. MBA Staff and vendor, Soapbox, will be on hand to answer questions and make changes.</w:t>
            </w:r>
          </w:p>
          <w:p w14:paraId="4F82B553" w14:textId="77777777" w:rsidR="000A5F48" w:rsidRPr="000A5F48" w:rsidRDefault="000A5F48" w:rsidP="00CF6910">
            <w:pPr>
              <w:widowControl w:val="0"/>
              <w:autoSpaceDE w:val="0"/>
              <w:autoSpaceDN w:val="0"/>
              <w:adjustRightInd w:val="0"/>
              <w:rPr>
                <w:rFonts w:cs="Arial"/>
                <w:lang w:val="en"/>
              </w:rPr>
            </w:pPr>
          </w:p>
        </w:tc>
      </w:tr>
      <w:tr w:rsidR="000A5F48" w:rsidRPr="000A5F48" w14:paraId="34A30129" w14:textId="77777777" w:rsidTr="00CF6910">
        <w:tblPrEx>
          <w:tblCellMar>
            <w:top w:w="0" w:type="dxa"/>
            <w:bottom w:w="0" w:type="dxa"/>
          </w:tblCellMar>
        </w:tblPrEx>
        <w:tc>
          <w:tcPr>
            <w:tcW w:w="2680" w:type="dxa"/>
            <w:tcBorders>
              <w:top w:val="nil"/>
              <w:left w:val="nil"/>
              <w:bottom w:val="nil"/>
              <w:right w:val="nil"/>
            </w:tcBorders>
          </w:tcPr>
          <w:p w14:paraId="2F5682F8"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7:00 AM - 9:00 AM</w:t>
            </w:r>
          </w:p>
        </w:tc>
        <w:tc>
          <w:tcPr>
            <w:tcW w:w="6788" w:type="dxa"/>
            <w:tcBorders>
              <w:top w:val="nil"/>
              <w:left w:val="nil"/>
              <w:bottom w:val="nil"/>
              <w:right w:val="nil"/>
            </w:tcBorders>
          </w:tcPr>
          <w:p w14:paraId="24EB2E6D"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Registration</w:t>
            </w:r>
          </w:p>
          <w:p w14:paraId="6D60C644"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 Foyer</w:t>
            </w:r>
          </w:p>
        </w:tc>
      </w:tr>
      <w:tr w:rsidR="000A5F48" w:rsidRPr="000A5F48" w14:paraId="39F75303" w14:textId="77777777" w:rsidTr="00CF6910">
        <w:tblPrEx>
          <w:tblCellMar>
            <w:top w:w="0" w:type="dxa"/>
            <w:bottom w:w="0" w:type="dxa"/>
          </w:tblCellMar>
        </w:tblPrEx>
        <w:tc>
          <w:tcPr>
            <w:tcW w:w="2680" w:type="dxa"/>
            <w:tcBorders>
              <w:top w:val="nil"/>
              <w:left w:val="nil"/>
              <w:bottom w:val="nil"/>
              <w:right w:val="nil"/>
            </w:tcBorders>
          </w:tcPr>
          <w:p w14:paraId="6C704F71"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7:00 AM - 7:30 AM</w:t>
            </w:r>
          </w:p>
        </w:tc>
        <w:tc>
          <w:tcPr>
            <w:tcW w:w="6788" w:type="dxa"/>
            <w:tcBorders>
              <w:top w:val="nil"/>
              <w:left w:val="nil"/>
              <w:bottom w:val="nil"/>
              <w:right w:val="nil"/>
            </w:tcBorders>
          </w:tcPr>
          <w:p w14:paraId="2BA4A22E"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State Delegation Breakfast (Closed to Media)</w:t>
            </w:r>
          </w:p>
          <w:p w14:paraId="65EE8990"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0B2044C3" w14:textId="77777777" w:rsidR="000A5F48" w:rsidRPr="000A5F48" w:rsidRDefault="000A5F48" w:rsidP="00CF6910">
            <w:pPr>
              <w:widowControl w:val="0"/>
              <w:autoSpaceDE w:val="0"/>
              <w:autoSpaceDN w:val="0"/>
              <w:adjustRightInd w:val="0"/>
              <w:rPr>
                <w:rFonts w:cs="Arial"/>
                <w:lang w:val="en"/>
              </w:rPr>
            </w:pPr>
          </w:p>
          <w:p w14:paraId="6FFAB272"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Gather with your state delegation over breakfast for one last opportunity to prepare and rehearse for your Hill visits.</w:t>
            </w:r>
          </w:p>
          <w:p w14:paraId="7F9CB5CC" w14:textId="77777777" w:rsidR="000A5F48" w:rsidRPr="000A5F48" w:rsidRDefault="000A5F48" w:rsidP="00CF6910">
            <w:pPr>
              <w:widowControl w:val="0"/>
              <w:autoSpaceDE w:val="0"/>
              <w:autoSpaceDN w:val="0"/>
              <w:adjustRightInd w:val="0"/>
              <w:rPr>
                <w:rFonts w:cs="Arial"/>
                <w:lang w:val="en"/>
              </w:rPr>
            </w:pPr>
          </w:p>
        </w:tc>
      </w:tr>
      <w:tr w:rsidR="000A5F48" w:rsidRPr="000A5F48" w14:paraId="5CBC6927" w14:textId="77777777" w:rsidTr="00CF6910">
        <w:tblPrEx>
          <w:tblCellMar>
            <w:top w:w="0" w:type="dxa"/>
            <w:bottom w:w="0" w:type="dxa"/>
          </w:tblCellMar>
        </w:tblPrEx>
        <w:tc>
          <w:tcPr>
            <w:tcW w:w="2680" w:type="dxa"/>
            <w:tcBorders>
              <w:top w:val="nil"/>
              <w:left w:val="nil"/>
              <w:bottom w:val="nil"/>
              <w:right w:val="nil"/>
            </w:tcBorders>
          </w:tcPr>
          <w:p w14:paraId="60387653" w14:textId="77777777" w:rsidR="000A5F48" w:rsidRPr="000A5F48" w:rsidRDefault="000A5F48" w:rsidP="00CF6910">
            <w:pPr>
              <w:widowControl w:val="0"/>
              <w:autoSpaceDE w:val="0"/>
              <w:autoSpaceDN w:val="0"/>
              <w:adjustRightInd w:val="0"/>
              <w:rPr>
                <w:rFonts w:cs="Arial"/>
                <w:lang w:val="en"/>
              </w:rPr>
            </w:pPr>
            <w:r w:rsidRPr="000A5F48">
              <w:rPr>
                <w:rFonts w:cs="Arial"/>
                <w:lang w:val="en"/>
              </w:rPr>
              <w:lastRenderedPageBreak/>
              <w:t>7:30 AM - 8:30 AM</w:t>
            </w:r>
          </w:p>
        </w:tc>
        <w:tc>
          <w:tcPr>
            <w:tcW w:w="6788" w:type="dxa"/>
            <w:tcBorders>
              <w:top w:val="nil"/>
              <w:left w:val="nil"/>
              <w:bottom w:val="nil"/>
              <w:right w:val="nil"/>
            </w:tcBorders>
          </w:tcPr>
          <w:p w14:paraId="71203EFE"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Capitol Hill Sendoff</w:t>
            </w:r>
          </w:p>
          <w:p w14:paraId="7D1D853D"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Grand Ballroom</w:t>
            </w:r>
          </w:p>
          <w:p w14:paraId="708D75CF" w14:textId="77777777" w:rsidR="000A5F48" w:rsidRPr="000A5F48" w:rsidRDefault="000A5F48" w:rsidP="00CF6910">
            <w:pPr>
              <w:widowControl w:val="0"/>
              <w:autoSpaceDE w:val="0"/>
              <w:autoSpaceDN w:val="0"/>
              <w:adjustRightInd w:val="0"/>
              <w:rPr>
                <w:rFonts w:cs="Arial"/>
                <w:lang w:val="en"/>
              </w:rPr>
            </w:pPr>
          </w:p>
          <w:p w14:paraId="7DED81C1"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Arrive early to get your seat and be energized for the day ahead. MBA Leadership shares perspective on top priorities for the industry moving forward and provides words of inspiration and encouragement as we leave to advocate on Capitol Hill.</w:t>
            </w:r>
          </w:p>
          <w:p w14:paraId="265B5979" w14:textId="77777777" w:rsidR="000A5F48" w:rsidRPr="000A5F48" w:rsidRDefault="000A5F48" w:rsidP="00CF6910">
            <w:pPr>
              <w:widowControl w:val="0"/>
              <w:autoSpaceDE w:val="0"/>
              <w:autoSpaceDN w:val="0"/>
              <w:adjustRightInd w:val="0"/>
              <w:rPr>
                <w:rFonts w:cs="Arial"/>
                <w:lang w:val="en"/>
              </w:rPr>
            </w:pPr>
          </w:p>
          <w:p w14:paraId="198430CE"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Speakers</w:t>
            </w:r>
          </w:p>
          <w:p w14:paraId="7F510B00"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Mark Jones</w:t>
            </w:r>
            <w:r w:rsidRPr="000A5F48">
              <w:rPr>
                <w:rFonts w:cs="Arial"/>
                <w:lang w:val="en"/>
              </w:rPr>
              <w:t xml:space="preserve">, </w:t>
            </w:r>
            <w:r w:rsidRPr="000A5F48">
              <w:rPr>
                <w:rFonts w:cs="Arial"/>
                <w:i/>
                <w:iCs/>
                <w:lang w:val="en"/>
              </w:rPr>
              <w:t>2023 MBA Chairman-Elect, Chief Executive Officer &amp; Co-Founder</w:t>
            </w:r>
            <w:r w:rsidRPr="000A5F48">
              <w:rPr>
                <w:rFonts w:cs="Arial"/>
                <w:lang w:val="en"/>
              </w:rPr>
              <w:t xml:space="preserve">, </w:t>
            </w:r>
            <w:proofErr w:type="spellStart"/>
            <w:r w:rsidRPr="000A5F48">
              <w:rPr>
                <w:rFonts w:cs="Arial"/>
                <w:i/>
                <w:iCs/>
                <w:lang w:val="en"/>
              </w:rPr>
              <w:t>Amerifirst</w:t>
            </w:r>
            <w:proofErr w:type="spellEnd"/>
            <w:r w:rsidRPr="000A5F48">
              <w:rPr>
                <w:rFonts w:cs="Arial"/>
                <w:i/>
                <w:iCs/>
                <w:lang w:val="en"/>
              </w:rPr>
              <w:t xml:space="preserve"> Home Mortgage</w:t>
            </w:r>
          </w:p>
          <w:p w14:paraId="362DE421" w14:textId="77777777" w:rsidR="000A5F48" w:rsidRDefault="000A5F48" w:rsidP="00CF6910">
            <w:pPr>
              <w:widowControl w:val="0"/>
              <w:autoSpaceDE w:val="0"/>
              <w:autoSpaceDN w:val="0"/>
              <w:adjustRightInd w:val="0"/>
              <w:rPr>
                <w:rFonts w:cs="Arial"/>
                <w:i/>
                <w:iCs/>
                <w:lang w:val="en"/>
              </w:rPr>
            </w:pPr>
            <w:r w:rsidRPr="000A5F48">
              <w:rPr>
                <w:rFonts w:cs="Arial"/>
                <w:b/>
                <w:bCs/>
                <w:lang w:val="en"/>
              </w:rPr>
              <w:t>Matthew G. Rocco, Sr.</w:t>
            </w:r>
            <w:r w:rsidRPr="000A5F48">
              <w:rPr>
                <w:rFonts w:cs="Arial"/>
                <w:lang w:val="en"/>
              </w:rPr>
              <w:t xml:space="preserve">, </w:t>
            </w:r>
            <w:r w:rsidRPr="000A5F48">
              <w:rPr>
                <w:rFonts w:cs="Arial"/>
                <w:i/>
                <w:iCs/>
                <w:lang w:val="en"/>
              </w:rPr>
              <w:t>2023 MBA Chairman, President</w:t>
            </w:r>
            <w:r w:rsidRPr="000A5F48">
              <w:rPr>
                <w:rFonts w:cs="Arial"/>
                <w:lang w:val="en"/>
              </w:rPr>
              <w:t xml:space="preserve">, </w:t>
            </w:r>
            <w:r w:rsidRPr="000A5F48">
              <w:rPr>
                <w:rFonts w:cs="Arial"/>
                <w:i/>
                <w:iCs/>
                <w:lang w:val="en"/>
              </w:rPr>
              <w:t>Colliers Mortgage</w:t>
            </w:r>
          </w:p>
          <w:p w14:paraId="631FF9BB" w14:textId="77777777" w:rsidR="000A5F48" w:rsidRPr="000A5F48" w:rsidRDefault="000A5F48" w:rsidP="00CF6910">
            <w:pPr>
              <w:widowControl w:val="0"/>
              <w:autoSpaceDE w:val="0"/>
              <w:autoSpaceDN w:val="0"/>
              <w:adjustRightInd w:val="0"/>
              <w:rPr>
                <w:rFonts w:cs="Arial"/>
                <w:lang w:val="en"/>
              </w:rPr>
            </w:pPr>
          </w:p>
        </w:tc>
      </w:tr>
      <w:tr w:rsidR="000A5F48" w:rsidRPr="000A5F48" w14:paraId="58053977" w14:textId="77777777" w:rsidTr="00CF6910">
        <w:tblPrEx>
          <w:tblCellMar>
            <w:top w:w="0" w:type="dxa"/>
            <w:bottom w:w="0" w:type="dxa"/>
          </w:tblCellMar>
        </w:tblPrEx>
        <w:tc>
          <w:tcPr>
            <w:tcW w:w="2680" w:type="dxa"/>
            <w:tcBorders>
              <w:top w:val="nil"/>
              <w:left w:val="nil"/>
              <w:bottom w:val="nil"/>
              <w:right w:val="nil"/>
            </w:tcBorders>
          </w:tcPr>
          <w:p w14:paraId="431ADE6D"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9:00 AM - 3:00 PM</w:t>
            </w:r>
          </w:p>
        </w:tc>
        <w:tc>
          <w:tcPr>
            <w:tcW w:w="6788" w:type="dxa"/>
            <w:tcBorders>
              <w:top w:val="nil"/>
              <w:left w:val="nil"/>
              <w:bottom w:val="nil"/>
              <w:right w:val="nil"/>
            </w:tcBorders>
          </w:tcPr>
          <w:p w14:paraId="78D3CC98"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Commercial/Multifamily Finance (CMF) Track Meetings &amp; Hospitality Hub</w:t>
            </w:r>
          </w:p>
          <w:p w14:paraId="705CCA9E" w14:textId="77777777" w:rsidR="000A5F48" w:rsidRPr="000A5F48" w:rsidRDefault="000A5F48" w:rsidP="00CF6910">
            <w:pPr>
              <w:widowControl w:val="0"/>
              <w:autoSpaceDE w:val="0"/>
              <w:autoSpaceDN w:val="0"/>
              <w:adjustRightInd w:val="0"/>
              <w:rPr>
                <w:rFonts w:cs="Arial"/>
                <w:lang w:val="en"/>
              </w:rPr>
            </w:pPr>
          </w:p>
          <w:p w14:paraId="32D602B7"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 xml:space="preserve">See CREF Track Key Schedule for meeting </w:t>
            </w:r>
            <w:proofErr w:type="spellStart"/>
            <w:proofErr w:type="gramStart"/>
            <w:r w:rsidRPr="000A5F48">
              <w:rPr>
                <w:rFonts w:cs="Arial"/>
                <w:lang w:val="en"/>
              </w:rPr>
              <w:t>details.Morning</w:t>
            </w:r>
            <w:proofErr w:type="spellEnd"/>
            <w:proofErr w:type="gramEnd"/>
            <w:r w:rsidRPr="000A5F48">
              <w:rPr>
                <w:rFonts w:cs="Arial"/>
                <w:lang w:val="en"/>
              </w:rPr>
              <w:t xml:space="preserve"> Location: 10:00 AM – 12:00 PM ET (arrive by 9:50 AM)U.S. Capitol, Capitol Visitors Center, Room 215Afternoon Location: 12:00 PM – 3:00 PM </w:t>
            </w:r>
            <w:proofErr w:type="spellStart"/>
            <w:r w:rsidRPr="000A5F48">
              <w:rPr>
                <w:rFonts w:cs="Arial"/>
                <w:lang w:val="en"/>
              </w:rPr>
              <w:t>ETBistro</w:t>
            </w:r>
            <w:proofErr w:type="spellEnd"/>
            <w:r w:rsidRPr="000A5F48">
              <w:rPr>
                <w:rFonts w:cs="Arial"/>
                <w:lang w:val="en"/>
              </w:rPr>
              <w:t xml:space="preserve"> Bis, Hotel George, 15 E Street, NW, Leaders Room A &amp; B</w:t>
            </w:r>
          </w:p>
          <w:p w14:paraId="5732EEEF" w14:textId="77777777" w:rsidR="000A5F48" w:rsidRPr="000A5F48" w:rsidRDefault="000A5F48" w:rsidP="00CF6910">
            <w:pPr>
              <w:widowControl w:val="0"/>
              <w:autoSpaceDE w:val="0"/>
              <w:autoSpaceDN w:val="0"/>
              <w:adjustRightInd w:val="0"/>
              <w:rPr>
                <w:rFonts w:cs="Arial"/>
                <w:lang w:val="en"/>
              </w:rPr>
            </w:pPr>
          </w:p>
        </w:tc>
      </w:tr>
      <w:tr w:rsidR="000A5F48" w:rsidRPr="000A5F48" w14:paraId="2BCFEFEA" w14:textId="77777777" w:rsidTr="00CF6910">
        <w:tblPrEx>
          <w:tblCellMar>
            <w:top w:w="0" w:type="dxa"/>
            <w:bottom w:w="0" w:type="dxa"/>
          </w:tblCellMar>
        </w:tblPrEx>
        <w:tc>
          <w:tcPr>
            <w:tcW w:w="2680" w:type="dxa"/>
            <w:tcBorders>
              <w:top w:val="nil"/>
              <w:left w:val="nil"/>
              <w:bottom w:val="nil"/>
              <w:right w:val="nil"/>
            </w:tcBorders>
          </w:tcPr>
          <w:p w14:paraId="5B7A609F"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9:00 AM - 4:00 PM</w:t>
            </w:r>
          </w:p>
        </w:tc>
        <w:tc>
          <w:tcPr>
            <w:tcW w:w="6788" w:type="dxa"/>
            <w:tcBorders>
              <w:top w:val="nil"/>
              <w:left w:val="nil"/>
              <w:bottom w:val="nil"/>
              <w:right w:val="nil"/>
            </w:tcBorders>
          </w:tcPr>
          <w:p w14:paraId="00D99E2A"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MBA Hospitality HUB</w:t>
            </w:r>
          </w:p>
          <w:p w14:paraId="37956209"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MBA Townhouse, 503 2nd Street, NE, Washington DC</w:t>
            </w:r>
          </w:p>
          <w:p w14:paraId="78DED69F" w14:textId="77777777" w:rsidR="000A5F48" w:rsidRPr="000A5F48" w:rsidRDefault="000A5F48" w:rsidP="00CF6910">
            <w:pPr>
              <w:widowControl w:val="0"/>
              <w:autoSpaceDE w:val="0"/>
              <w:autoSpaceDN w:val="0"/>
              <w:adjustRightInd w:val="0"/>
              <w:rPr>
                <w:rFonts w:cs="Arial"/>
                <w:lang w:val="en"/>
              </w:rPr>
            </w:pPr>
          </w:p>
          <w:p w14:paraId="17DC97E3"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MBA's townhouse will be open all-day Wednesday, April 19 to serve as a hospitality hub from 9 AM until 4PM. Stop by to rest between meetings, store luggage or grab a quick snack. MBA Townhouse is located on the Senate side of the Capitol complex.</w:t>
            </w:r>
          </w:p>
          <w:p w14:paraId="04BB9857" w14:textId="77777777" w:rsidR="000A5F48" w:rsidRPr="000A5F48" w:rsidRDefault="000A5F48" w:rsidP="00CF6910">
            <w:pPr>
              <w:widowControl w:val="0"/>
              <w:autoSpaceDE w:val="0"/>
              <w:autoSpaceDN w:val="0"/>
              <w:adjustRightInd w:val="0"/>
              <w:rPr>
                <w:rFonts w:cs="Arial"/>
                <w:lang w:val="en"/>
              </w:rPr>
            </w:pPr>
          </w:p>
        </w:tc>
      </w:tr>
      <w:tr w:rsidR="000A5F48" w:rsidRPr="000A5F48" w14:paraId="4D943CB7" w14:textId="77777777" w:rsidTr="00CF6910">
        <w:tblPrEx>
          <w:tblCellMar>
            <w:top w:w="0" w:type="dxa"/>
            <w:bottom w:w="0" w:type="dxa"/>
          </w:tblCellMar>
        </w:tblPrEx>
        <w:tc>
          <w:tcPr>
            <w:tcW w:w="2680" w:type="dxa"/>
            <w:tcBorders>
              <w:top w:val="nil"/>
              <w:left w:val="nil"/>
              <w:bottom w:val="nil"/>
              <w:right w:val="nil"/>
            </w:tcBorders>
          </w:tcPr>
          <w:p w14:paraId="6333A139" w14:textId="77777777" w:rsidR="000A5F48" w:rsidRPr="000A5F48" w:rsidRDefault="000A5F48" w:rsidP="00CF6910">
            <w:pPr>
              <w:widowControl w:val="0"/>
              <w:autoSpaceDE w:val="0"/>
              <w:autoSpaceDN w:val="0"/>
              <w:adjustRightInd w:val="0"/>
              <w:rPr>
                <w:rFonts w:cs="Arial"/>
                <w:lang w:val="en"/>
              </w:rPr>
            </w:pPr>
            <w:r w:rsidRPr="000A5F48">
              <w:rPr>
                <w:rFonts w:cs="Arial"/>
                <w:lang w:val="en"/>
              </w:rPr>
              <w:lastRenderedPageBreak/>
              <w:t>9:00 AM - 4:00 PM</w:t>
            </w:r>
          </w:p>
        </w:tc>
        <w:tc>
          <w:tcPr>
            <w:tcW w:w="6788" w:type="dxa"/>
            <w:tcBorders>
              <w:top w:val="nil"/>
              <w:left w:val="nil"/>
              <w:bottom w:val="nil"/>
              <w:right w:val="nil"/>
            </w:tcBorders>
          </w:tcPr>
          <w:p w14:paraId="4EBCF0E8"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Residential Track - Capitol Hill Visits</w:t>
            </w:r>
          </w:p>
          <w:p w14:paraId="4172CF05" w14:textId="77777777" w:rsidR="000A5F48" w:rsidRPr="000A5F48" w:rsidRDefault="000A5F48" w:rsidP="00CF6910">
            <w:pPr>
              <w:widowControl w:val="0"/>
              <w:autoSpaceDE w:val="0"/>
              <w:autoSpaceDN w:val="0"/>
              <w:adjustRightInd w:val="0"/>
              <w:rPr>
                <w:rFonts w:cs="Arial"/>
                <w:lang w:val="en"/>
              </w:rPr>
            </w:pPr>
          </w:p>
          <w:p w14:paraId="6C7CCB61"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Attendees who’ve signed up to lobby on residential policy issues will follow their individualized schedules.</w:t>
            </w:r>
          </w:p>
          <w:p w14:paraId="0A933CE8" w14:textId="77777777" w:rsidR="000A5F48" w:rsidRPr="000A5F48" w:rsidRDefault="000A5F48" w:rsidP="00CF6910">
            <w:pPr>
              <w:widowControl w:val="0"/>
              <w:autoSpaceDE w:val="0"/>
              <w:autoSpaceDN w:val="0"/>
              <w:adjustRightInd w:val="0"/>
              <w:rPr>
                <w:rFonts w:cs="Arial"/>
                <w:lang w:val="en"/>
              </w:rPr>
            </w:pPr>
          </w:p>
        </w:tc>
      </w:tr>
      <w:tr w:rsidR="000A5F48" w:rsidRPr="000A5F48" w14:paraId="37D39965" w14:textId="77777777" w:rsidTr="00CF6910">
        <w:tblPrEx>
          <w:tblCellMar>
            <w:top w:w="0" w:type="dxa"/>
            <w:bottom w:w="0" w:type="dxa"/>
          </w:tblCellMar>
        </w:tblPrEx>
        <w:tc>
          <w:tcPr>
            <w:tcW w:w="2680" w:type="dxa"/>
            <w:tcBorders>
              <w:top w:val="nil"/>
              <w:left w:val="nil"/>
              <w:bottom w:val="nil"/>
              <w:right w:val="nil"/>
            </w:tcBorders>
          </w:tcPr>
          <w:p w14:paraId="4AEA074E" w14:textId="77777777" w:rsidR="000A5F48" w:rsidRPr="000A5F48" w:rsidRDefault="000A5F48" w:rsidP="00CF6910">
            <w:pPr>
              <w:widowControl w:val="0"/>
              <w:autoSpaceDE w:val="0"/>
              <w:autoSpaceDN w:val="0"/>
              <w:adjustRightInd w:val="0"/>
              <w:rPr>
                <w:rFonts w:cs="Arial"/>
                <w:lang w:val="en"/>
              </w:rPr>
            </w:pPr>
            <w:r w:rsidRPr="000A5F48">
              <w:rPr>
                <w:rFonts w:cs="Arial"/>
                <w:lang w:val="en"/>
              </w:rPr>
              <w:t>4:00 PM - 6:00 PM</w:t>
            </w:r>
          </w:p>
        </w:tc>
        <w:tc>
          <w:tcPr>
            <w:tcW w:w="6788" w:type="dxa"/>
            <w:tcBorders>
              <w:top w:val="nil"/>
              <w:left w:val="nil"/>
              <w:bottom w:val="nil"/>
              <w:right w:val="nil"/>
            </w:tcBorders>
          </w:tcPr>
          <w:p w14:paraId="0F27187A" w14:textId="77777777" w:rsidR="000A5F48" w:rsidRPr="000A5F48" w:rsidRDefault="000A5F48" w:rsidP="00CF6910">
            <w:pPr>
              <w:widowControl w:val="0"/>
              <w:autoSpaceDE w:val="0"/>
              <w:autoSpaceDN w:val="0"/>
              <w:adjustRightInd w:val="0"/>
              <w:rPr>
                <w:rFonts w:cs="Arial"/>
                <w:lang w:val="en"/>
              </w:rPr>
            </w:pPr>
            <w:r w:rsidRPr="000A5F48">
              <w:rPr>
                <w:rFonts w:cs="Arial"/>
                <w:b/>
                <w:bCs/>
                <w:lang w:val="en"/>
              </w:rPr>
              <w:t>Capitol Hill Debrief and Reception</w:t>
            </w:r>
          </w:p>
          <w:p w14:paraId="69E2AB54" w14:textId="77777777" w:rsidR="000A5F48" w:rsidRPr="000A5F48" w:rsidRDefault="000A5F48" w:rsidP="00CF6910">
            <w:pPr>
              <w:widowControl w:val="0"/>
              <w:autoSpaceDE w:val="0"/>
              <w:autoSpaceDN w:val="0"/>
              <w:adjustRightInd w:val="0"/>
              <w:rPr>
                <w:rFonts w:cs="Arial"/>
                <w:lang w:val="en"/>
              </w:rPr>
            </w:pPr>
            <w:r w:rsidRPr="000A5F48">
              <w:rPr>
                <w:rFonts w:cs="Arial"/>
                <w:i/>
                <w:iCs/>
                <w:lang w:val="en"/>
              </w:rPr>
              <w:t>Location: MBA Townhouse, 503 2nd Street NE, Washington, DC</w:t>
            </w:r>
          </w:p>
        </w:tc>
      </w:tr>
    </w:tbl>
    <w:p w14:paraId="4BB09666" w14:textId="77777777" w:rsidR="000A5F48" w:rsidRPr="000A5F48" w:rsidRDefault="000A5F48" w:rsidP="000A5F48">
      <w:pPr>
        <w:rPr>
          <w:rFonts w:cs="Arial"/>
        </w:rPr>
      </w:pPr>
    </w:p>
    <w:p w14:paraId="0B72D132" w14:textId="2177ACBF" w:rsidR="00F075DF" w:rsidRPr="000A5F48" w:rsidRDefault="00F075DF" w:rsidP="000A5F48">
      <w:pPr>
        <w:tabs>
          <w:tab w:val="center" w:pos="5400"/>
          <w:tab w:val="left" w:pos="6520"/>
        </w:tabs>
        <w:autoSpaceDE w:val="0"/>
        <w:autoSpaceDN w:val="0"/>
        <w:adjustRightInd w:val="0"/>
        <w:rPr>
          <w:rFonts w:cs="Arial"/>
        </w:rPr>
      </w:pPr>
    </w:p>
    <w:sectPr w:rsidR="00F075DF" w:rsidRPr="000A5F48" w:rsidSect="00521621">
      <w:headerReference w:type="even" r:id="rId8"/>
      <w:headerReference w:type="default" r:id="rId9"/>
      <w:footerReference w:type="even" r:id="rId10"/>
      <w:footerReference w:type="default" r:id="rId11"/>
      <w:pgSz w:w="12240" w:h="15840"/>
      <w:pgMar w:top="3330" w:right="720" w:bottom="2700" w:left="720" w:header="36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FCE0" w14:textId="77777777" w:rsidR="00947DC4" w:rsidRDefault="00947DC4" w:rsidP="004C6B63">
      <w:r>
        <w:separator/>
      </w:r>
    </w:p>
  </w:endnote>
  <w:endnote w:type="continuationSeparator" w:id="0">
    <w:p w14:paraId="0CE2843F" w14:textId="77777777" w:rsidR="00947DC4" w:rsidRDefault="00947DC4" w:rsidP="004C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NeueLTStd-Lt">
    <w:altName w:val="Arial"/>
    <w:panose1 w:val="00000000000000000000"/>
    <w:charset w:val="4D"/>
    <w:family w:val="swiss"/>
    <w:notTrueType/>
    <w:pitch w:val="variable"/>
    <w:sig w:usb0="00000003" w:usb1="00000000" w:usb2="00000000" w:usb3="00000000" w:csb0="00000001" w:csb1="00000000"/>
  </w:font>
  <w:font w:name="HelveticaNeueLTStd-LtIt">
    <w:altName w:val="Arial"/>
    <w:panose1 w:val="00000000000000000000"/>
    <w:charset w:val="4D"/>
    <w:family w:val="swiss"/>
    <w:notTrueType/>
    <w:pitch w:val="variable"/>
    <w:sig w:usb0="00000003" w:usb1="00000000" w:usb2="00000000" w:usb3="00000000" w:csb0="00000001" w:csb1="00000000"/>
  </w:font>
  <w:font w:name="HelveticaNeueLTStd-Roman">
    <w:altName w:val="Arial"/>
    <w:panose1 w:val="00000000000000000000"/>
    <w:charset w:val="4D"/>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F5DA" w14:textId="77777777" w:rsidR="00C70A21" w:rsidRDefault="00C70A21" w:rsidP="00976433">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217B" w14:textId="164AD41E" w:rsidR="00C70A21" w:rsidRPr="000E27DD" w:rsidRDefault="00967A12" w:rsidP="00F80B8C">
    <w:pPr>
      <w:pStyle w:val="Footer"/>
      <w:ind w:left="-360"/>
      <w:rPr>
        <w:rFonts w:ascii="HelveticaNeueLT Std Lt" w:hAnsi="HelveticaNeueLT Std Lt"/>
        <w:sz w:val="16"/>
        <w:szCs w:val="16"/>
      </w:rPr>
    </w:pPr>
    <w:r>
      <w:rPr>
        <w:rFonts w:ascii="HelveticaNeueLT Std Lt" w:hAnsi="HelveticaNeueLT Std Lt"/>
        <w:noProof/>
        <w:sz w:val="16"/>
        <w:szCs w:val="16"/>
      </w:rPr>
      <mc:AlternateContent>
        <mc:Choice Requires="wps">
          <w:drawing>
            <wp:anchor distT="0" distB="0" distL="114300" distR="114300" simplePos="0" relativeHeight="251657216" behindDoc="0" locked="0" layoutInCell="1" allowOverlap="1" wp14:anchorId="5411B8B6" wp14:editId="19087C7F">
              <wp:simplePos x="0" y="0"/>
              <wp:positionH relativeFrom="column">
                <wp:posOffset>-206830</wp:posOffset>
              </wp:positionH>
              <wp:positionV relativeFrom="paragraph">
                <wp:posOffset>150495</wp:posOffset>
              </wp:positionV>
              <wp:extent cx="5464629" cy="82423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629"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11CEA" w14:textId="759CC835" w:rsidR="00C70A21" w:rsidRPr="008D3082" w:rsidRDefault="00C70A21" w:rsidP="006E0312">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1B8B6" id="_x0000_t202" coordsize="21600,21600" o:spt="202" path="m,l,21600r21600,l21600,xe">
              <v:stroke joinstyle="miter"/>
              <v:path gradientshapeok="t" o:connecttype="rect"/>
            </v:shapetype>
            <v:shape id="Text Box 1" o:spid="_x0000_s1026" type="#_x0000_t202" style="position:absolute;left:0;text-align:left;margin-left:-16.3pt;margin-top:11.85pt;width:430.3pt;height:6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" stroked="f">
              <v:textbox>
                <w:txbxContent>
                  <w:p w14:paraId="6A711CEA" w14:textId="759CC835" w:rsidR="00C70A21" w:rsidRPr="008D3082" w:rsidRDefault="00C70A21" w:rsidP="006E0312">
                    <w:pPr>
                      <w:rPr>
                        <w:rFonts w:cs="Arial"/>
                        <w:sz w:val="18"/>
                        <w:szCs w:val="18"/>
                      </w:rPr>
                    </w:pPr>
                  </w:p>
                </w:txbxContent>
              </v:textbox>
            </v:shape>
          </w:pict>
        </mc:Fallback>
      </mc:AlternateContent>
    </w:r>
    <w:r>
      <w:rPr>
        <w:rFonts w:ascii="HelveticaNeueLT Std Lt" w:hAnsi="HelveticaNeueLT Std Lt"/>
        <w:noProof/>
        <w:sz w:val="16"/>
        <w:szCs w:val="16"/>
      </w:rPr>
      <w:drawing>
        <wp:inline distT="0" distB="0" distL="0" distR="0" wp14:anchorId="72E35D6E" wp14:editId="4FB85398">
          <wp:extent cx="7315200" cy="906145"/>
          <wp:effectExtent l="0" t="0" r="0" b="0"/>
          <wp:docPr id="2" name="Picture 2" descr="12336_MTGS_Agenda_Template-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36_MTGS_Agenda_Template-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06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922A" w14:textId="77777777" w:rsidR="00947DC4" w:rsidRDefault="00947DC4" w:rsidP="004C6B63">
      <w:r>
        <w:separator/>
      </w:r>
    </w:p>
  </w:footnote>
  <w:footnote w:type="continuationSeparator" w:id="0">
    <w:p w14:paraId="7113C3D3" w14:textId="77777777" w:rsidR="00947DC4" w:rsidRDefault="00947DC4" w:rsidP="004C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4D32" w14:textId="77777777" w:rsidR="00C70A21" w:rsidRDefault="00C70A21" w:rsidP="00976433">
    <w:pPr>
      <w:pStyle w:val="Header"/>
      <w:tabs>
        <w:tab w:val="clear" w:pos="4320"/>
        <w:tab w:val="clear" w:pos="8640"/>
        <w:tab w:val="center" w:pos="5400"/>
        <w:tab w:val="right" w:pos="10800"/>
      </w:tabs>
    </w:pPr>
    <w:r>
      <w:t>[Type text]</w:t>
    </w:r>
    <w:r>
      <w:tab/>
      <w:t>[Type text]</w:t>
    </w:r>
    <w:r>
      <w:tab/>
      <w:t>[Type text]</w:t>
    </w:r>
  </w:p>
  <w:p w14:paraId="1AD231D6" w14:textId="77777777" w:rsidR="00C70A21" w:rsidRDefault="00C7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D124" w14:textId="0A82CDDE" w:rsidR="00D242EC" w:rsidRDefault="00C931F8" w:rsidP="003C0107">
    <w:pPr>
      <w:pStyle w:val="Header"/>
      <w:ind w:left="-360"/>
      <w:jc w:val="center"/>
      <w:rPr>
        <w:noProof/>
      </w:rPr>
    </w:pPr>
    <w:r>
      <w:rPr>
        <w:noProof/>
      </w:rPr>
      <w:drawing>
        <wp:inline distT="0" distB="0" distL="0" distR="0" wp14:anchorId="57206DAD" wp14:editId="143F250C">
          <wp:extent cx="7303750" cy="164841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303750" cy="1648416"/>
                  </a:xfrm>
                  <a:prstGeom prst="rect">
                    <a:avLst/>
                  </a:prstGeom>
                </pic:spPr>
              </pic:pic>
            </a:graphicData>
          </a:graphic>
        </wp:inline>
      </w:drawing>
    </w:r>
  </w:p>
  <w:p w14:paraId="1F624445" w14:textId="77777777" w:rsidR="00C70A21" w:rsidRDefault="00C70A21" w:rsidP="00F80B8C">
    <w:pPr>
      <w:pStyle w:val="Header"/>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422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FB321B"/>
    <w:multiLevelType w:val="hybridMultilevel"/>
    <w:tmpl w:val="EEE45970"/>
    <w:lvl w:ilvl="0" w:tplc="A502A66C">
      <w:start w:val="1"/>
      <w:numFmt w:val="bullet"/>
      <w:pStyle w:val="40ConcurrentSession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79E62E35"/>
    <w:multiLevelType w:val="hybridMultilevel"/>
    <w:tmpl w:val="DF36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385828851">
    <w:abstractNumId w:val="2"/>
  </w:num>
  <w:num w:numId="2" w16cid:durableId="1662653898">
    <w:abstractNumId w:val="1"/>
  </w:num>
  <w:num w:numId="3" w16cid:durableId="159320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63"/>
    <w:rsid w:val="00000403"/>
    <w:rsid w:val="0002447F"/>
    <w:rsid w:val="000340C6"/>
    <w:rsid w:val="00034AFF"/>
    <w:rsid w:val="000417C6"/>
    <w:rsid w:val="00061F2F"/>
    <w:rsid w:val="00063F4C"/>
    <w:rsid w:val="00065631"/>
    <w:rsid w:val="00066401"/>
    <w:rsid w:val="000861AA"/>
    <w:rsid w:val="000A5F48"/>
    <w:rsid w:val="000B047E"/>
    <w:rsid w:val="000C3CAB"/>
    <w:rsid w:val="000D38A1"/>
    <w:rsid w:val="000D6A35"/>
    <w:rsid w:val="000E27DD"/>
    <w:rsid w:val="000E77C9"/>
    <w:rsid w:val="00100766"/>
    <w:rsid w:val="001031DB"/>
    <w:rsid w:val="0015390D"/>
    <w:rsid w:val="001B13F6"/>
    <w:rsid w:val="001B7092"/>
    <w:rsid w:val="001C2475"/>
    <w:rsid w:val="001E7083"/>
    <w:rsid w:val="002206F9"/>
    <w:rsid w:val="00255421"/>
    <w:rsid w:val="00263403"/>
    <w:rsid w:val="002A1108"/>
    <w:rsid w:val="002A7772"/>
    <w:rsid w:val="002B3632"/>
    <w:rsid w:val="002D5988"/>
    <w:rsid w:val="002E2505"/>
    <w:rsid w:val="002E4AB4"/>
    <w:rsid w:val="002E6A96"/>
    <w:rsid w:val="00312B45"/>
    <w:rsid w:val="0033392C"/>
    <w:rsid w:val="003367F1"/>
    <w:rsid w:val="00344414"/>
    <w:rsid w:val="00387468"/>
    <w:rsid w:val="00396EC6"/>
    <w:rsid w:val="0039790D"/>
    <w:rsid w:val="003A5392"/>
    <w:rsid w:val="003B0845"/>
    <w:rsid w:val="003C0107"/>
    <w:rsid w:val="003D2EC1"/>
    <w:rsid w:val="003D6B8A"/>
    <w:rsid w:val="003D6C2F"/>
    <w:rsid w:val="003F52EC"/>
    <w:rsid w:val="004056C5"/>
    <w:rsid w:val="0043131F"/>
    <w:rsid w:val="00455EC8"/>
    <w:rsid w:val="00457C47"/>
    <w:rsid w:val="0046239F"/>
    <w:rsid w:val="0046771D"/>
    <w:rsid w:val="00470303"/>
    <w:rsid w:val="00497490"/>
    <w:rsid w:val="004A3F8C"/>
    <w:rsid w:val="004C6B63"/>
    <w:rsid w:val="004F65EC"/>
    <w:rsid w:val="00521390"/>
    <w:rsid w:val="00521621"/>
    <w:rsid w:val="0052782B"/>
    <w:rsid w:val="005321A3"/>
    <w:rsid w:val="00542D9F"/>
    <w:rsid w:val="005B4B59"/>
    <w:rsid w:val="005B4E89"/>
    <w:rsid w:val="005C2B69"/>
    <w:rsid w:val="005E04E0"/>
    <w:rsid w:val="005E17EF"/>
    <w:rsid w:val="005E2314"/>
    <w:rsid w:val="005E2449"/>
    <w:rsid w:val="00634AA5"/>
    <w:rsid w:val="00637545"/>
    <w:rsid w:val="00665873"/>
    <w:rsid w:val="006738B2"/>
    <w:rsid w:val="00681F37"/>
    <w:rsid w:val="00683FC6"/>
    <w:rsid w:val="006C05BA"/>
    <w:rsid w:val="006C0F91"/>
    <w:rsid w:val="006C35A0"/>
    <w:rsid w:val="006D7413"/>
    <w:rsid w:val="006E0312"/>
    <w:rsid w:val="00733419"/>
    <w:rsid w:val="00763847"/>
    <w:rsid w:val="00797B15"/>
    <w:rsid w:val="007E002A"/>
    <w:rsid w:val="007E2508"/>
    <w:rsid w:val="0080156D"/>
    <w:rsid w:val="00822B6B"/>
    <w:rsid w:val="00823A98"/>
    <w:rsid w:val="00842F73"/>
    <w:rsid w:val="008649CD"/>
    <w:rsid w:val="008757C7"/>
    <w:rsid w:val="0088111C"/>
    <w:rsid w:val="008B5B4E"/>
    <w:rsid w:val="008D3082"/>
    <w:rsid w:val="00926D40"/>
    <w:rsid w:val="00945C48"/>
    <w:rsid w:val="00947DC4"/>
    <w:rsid w:val="0096316F"/>
    <w:rsid w:val="00967A12"/>
    <w:rsid w:val="00976433"/>
    <w:rsid w:val="009902F7"/>
    <w:rsid w:val="009A0972"/>
    <w:rsid w:val="009C22FE"/>
    <w:rsid w:val="009F3F55"/>
    <w:rsid w:val="009F5E92"/>
    <w:rsid w:val="00A05998"/>
    <w:rsid w:val="00A4111A"/>
    <w:rsid w:val="00A45F6C"/>
    <w:rsid w:val="00A71EE2"/>
    <w:rsid w:val="00A7585C"/>
    <w:rsid w:val="00A81FFD"/>
    <w:rsid w:val="00AB5F91"/>
    <w:rsid w:val="00AB7A49"/>
    <w:rsid w:val="00AC24FA"/>
    <w:rsid w:val="00AD15F7"/>
    <w:rsid w:val="00AD6240"/>
    <w:rsid w:val="00AE6CD8"/>
    <w:rsid w:val="00AF6014"/>
    <w:rsid w:val="00B030D0"/>
    <w:rsid w:val="00B242E6"/>
    <w:rsid w:val="00B5231E"/>
    <w:rsid w:val="00B53E33"/>
    <w:rsid w:val="00B55623"/>
    <w:rsid w:val="00B57881"/>
    <w:rsid w:val="00B76934"/>
    <w:rsid w:val="00BA3B99"/>
    <w:rsid w:val="00BB4D84"/>
    <w:rsid w:val="00BD27C6"/>
    <w:rsid w:val="00BF0EA1"/>
    <w:rsid w:val="00C13AB6"/>
    <w:rsid w:val="00C461EC"/>
    <w:rsid w:val="00C60CA1"/>
    <w:rsid w:val="00C66C07"/>
    <w:rsid w:val="00C70A21"/>
    <w:rsid w:val="00C8030C"/>
    <w:rsid w:val="00C931F8"/>
    <w:rsid w:val="00C9511A"/>
    <w:rsid w:val="00C97EC0"/>
    <w:rsid w:val="00CA40E8"/>
    <w:rsid w:val="00CA7EB3"/>
    <w:rsid w:val="00CB2EB3"/>
    <w:rsid w:val="00CB3539"/>
    <w:rsid w:val="00CB6258"/>
    <w:rsid w:val="00CC7D69"/>
    <w:rsid w:val="00CC7D6F"/>
    <w:rsid w:val="00CE0D55"/>
    <w:rsid w:val="00D1135E"/>
    <w:rsid w:val="00D242EC"/>
    <w:rsid w:val="00D469B0"/>
    <w:rsid w:val="00D8241A"/>
    <w:rsid w:val="00D851EB"/>
    <w:rsid w:val="00D85716"/>
    <w:rsid w:val="00DB05F8"/>
    <w:rsid w:val="00DC0CC9"/>
    <w:rsid w:val="00DC45A6"/>
    <w:rsid w:val="00DE289B"/>
    <w:rsid w:val="00DF6601"/>
    <w:rsid w:val="00DF6706"/>
    <w:rsid w:val="00E235F0"/>
    <w:rsid w:val="00E23BC9"/>
    <w:rsid w:val="00E376AC"/>
    <w:rsid w:val="00E45EC0"/>
    <w:rsid w:val="00E54325"/>
    <w:rsid w:val="00E658B5"/>
    <w:rsid w:val="00E73A22"/>
    <w:rsid w:val="00E95682"/>
    <w:rsid w:val="00EB301E"/>
    <w:rsid w:val="00ED604E"/>
    <w:rsid w:val="00EF2801"/>
    <w:rsid w:val="00F07589"/>
    <w:rsid w:val="00F075DF"/>
    <w:rsid w:val="00F22196"/>
    <w:rsid w:val="00F52AFE"/>
    <w:rsid w:val="00F73E41"/>
    <w:rsid w:val="00F76003"/>
    <w:rsid w:val="00F80B8C"/>
    <w:rsid w:val="00F833E7"/>
    <w:rsid w:val="00F83902"/>
    <w:rsid w:val="00F91641"/>
    <w:rsid w:val="00FB4936"/>
    <w:rsid w:val="00FB7D84"/>
    <w:rsid w:val="00FC1F7D"/>
    <w:rsid w:val="00FC74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9936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8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63"/>
    <w:pPr>
      <w:tabs>
        <w:tab w:val="center" w:pos="4320"/>
        <w:tab w:val="right" w:pos="8640"/>
      </w:tabs>
    </w:pPr>
  </w:style>
  <w:style w:type="character" w:customStyle="1" w:styleId="HeaderChar">
    <w:name w:val="Header Char"/>
    <w:basedOn w:val="DefaultParagraphFont"/>
    <w:link w:val="Header"/>
    <w:uiPriority w:val="99"/>
    <w:rsid w:val="004C6B63"/>
  </w:style>
  <w:style w:type="paragraph" w:styleId="Footer">
    <w:name w:val="footer"/>
    <w:basedOn w:val="Normal"/>
    <w:link w:val="FooterChar"/>
    <w:uiPriority w:val="99"/>
    <w:unhideWhenUsed/>
    <w:rsid w:val="004C6B63"/>
    <w:pPr>
      <w:tabs>
        <w:tab w:val="center" w:pos="4320"/>
        <w:tab w:val="right" w:pos="8640"/>
      </w:tabs>
    </w:pPr>
  </w:style>
  <w:style w:type="character" w:customStyle="1" w:styleId="FooterChar">
    <w:name w:val="Footer Char"/>
    <w:basedOn w:val="DefaultParagraphFont"/>
    <w:link w:val="Footer"/>
    <w:uiPriority w:val="99"/>
    <w:rsid w:val="004C6B63"/>
  </w:style>
  <w:style w:type="paragraph" w:styleId="BalloonText">
    <w:name w:val="Balloon Text"/>
    <w:basedOn w:val="Normal"/>
    <w:link w:val="BalloonTextChar"/>
    <w:uiPriority w:val="99"/>
    <w:semiHidden/>
    <w:unhideWhenUsed/>
    <w:rsid w:val="00000403"/>
    <w:rPr>
      <w:rFonts w:ascii="Lucida Grande" w:hAnsi="Lucida Grande" w:cs="Lucida Grande"/>
      <w:sz w:val="18"/>
      <w:szCs w:val="18"/>
    </w:rPr>
  </w:style>
  <w:style w:type="character" w:customStyle="1" w:styleId="BalloonTextChar">
    <w:name w:val="Balloon Text Char"/>
    <w:link w:val="BalloonText"/>
    <w:uiPriority w:val="99"/>
    <w:semiHidden/>
    <w:rsid w:val="00000403"/>
    <w:rPr>
      <w:rFonts w:ascii="Lucida Grande" w:hAnsi="Lucida Grande" w:cs="Lucida Grande"/>
      <w:sz w:val="18"/>
      <w:szCs w:val="18"/>
    </w:rPr>
  </w:style>
  <w:style w:type="paragraph" w:customStyle="1" w:styleId="20Date">
    <w:name w:val="2.0 Date"/>
    <w:basedOn w:val="Normal"/>
    <w:uiPriority w:val="99"/>
    <w:rsid w:val="00000403"/>
    <w:pPr>
      <w:widowControl w:val="0"/>
      <w:suppressAutoHyphens/>
      <w:autoSpaceDE w:val="0"/>
      <w:autoSpaceDN w:val="0"/>
      <w:adjustRightInd w:val="0"/>
      <w:spacing w:before="360" w:line="240" w:lineRule="atLeast"/>
      <w:textAlignment w:val="center"/>
    </w:pPr>
    <w:rPr>
      <w:rFonts w:ascii="HelveticaNeueLTStd-Lt" w:hAnsi="HelveticaNeueLTStd-Lt" w:cs="HelveticaNeueLTStd-Lt"/>
      <w:color w:val="213E7E"/>
    </w:rPr>
  </w:style>
  <w:style w:type="paragraph" w:customStyle="1" w:styleId="21Time">
    <w:name w:val="2.1 Time"/>
    <w:basedOn w:val="Normal"/>
    <w:uiPriority w:val="99"/>
    <w:rsid w:val="00000403"/>
    <w:pPr>
      <w:widowControl w:val="0"/>
      <w:suppressAutoHyphens/>
      <w:autoSpaceDE w:val="0"/>
      <w:autoSpaceDN w:val="0"/>
      <w:adjustRightInd w:val="0"/>
      <w:spacing w:before="90" w:line="240" w:lineRule="atLeast"/>
      <w:textAlignment w:val="center"/>
    </w:pPr>
    <w:rPr>
      <w:rFonts w:ascii="HelveticaNeueLTStd-LtIt" w:hAnsi="HelveticaNeueLTStd-LtIt" w:cs="HelveticaNeueLTStd-LtIt"/>
      <w:i/>
      <w:iCs/>
      <w:color w:val="000000"/>
      <w:sz w:val="18"/>
      <w:szCs w:val="18"/>
    </w:rPr>
  </w:style>
  <w:style w:type="paragraph" w:customStyle="1" w:styleId="22Event">
    <w:name w:val="2.2 Event"/>
    <w:basedOn w:val="Normal"/>
    <w:uiPriority w:val="99"/>
    <w:rsid w:val="00000403"/>
    <w:pPr>
      <w:widowControl w:val="0"/>
      <w:suppressAutoHyphens/>
      <w:autoSpaceDE w:val="0"/>
      <w:autoSpaceDN w:val="0"/>
      <w:adjustRightInd w:val="0"/>
      <w:spacing w:line="240" w:lineRule="atLeast"/>
      <w:textAlignment w:val="center"/>
    </w:pPr>
    <w:rPr>
      <w:rFonts w:ascii="HelveticaNeueLTStd-Roman" w:hAnsi="HelveticaNeueLTStd-Roman" w:cs="HelveticaNeueLTStd-Roman"/>
      <w:color w:val="000000"/>
      <w:sz w:val="18"/>
      <w:szCs w:val="18"/>
    </w:rPr>
  </w:style>
  <w:style w:type="paragraph" w:customStyle="1" w:styleId="25EventConcurrentSession">
    <w:name w:val="2.5 Event Concurrent Session"/>
    <w:basedOn w:val="22Event"/>
    <w:uiPriority w:val="99"/>
    <w:rsid w:val="00000403"/>
    <w:pPr>
      <w:ind w:left="360" w:hanging="360"/>
    </w:pPr>
    <w:rPr>
      <w:rFonts w:ascii="HelveticaNeueLTStd-Lt" w:hAnsi="HelveticaNeueLTStd-Lt" w:cs="HelveticaNeueLTStd-Lt"/>
    </w:rPr>
  </w:style>
  <w:style w:type="paragraph" w:customStyle="1" w:styleId="10AgendaDate">
    <w:name w:val="1.0 Agenda Date"/>
    <w:basedOn w:val="20Date"/>
    <w:qFormat/>
    <w:rsid w:val="008D3082"/>
    <w:pPr>
      <w:spacing w:before="0"/>
    </w:pPr>
    <w:rPr>
      <w:rFonts w:ascii="Arial" w:hAnsi="Arial"/>
      <w:b/>
      <w:color w:val="0D0D0D"/>
      <w:sz w:val="28"/>
      <w:szCs w:val="28"/>
    </w:rPr>
  </w:style>
  <w:style w:type="paragraph" w:customStyle="1" w:styleId="20AgendaTime">
    <w:name w:val="2.0 Agenda Time"/>
    <w:basedOn w:val="21Time"/>
    <w:qFormat/>
    <w:rsid w:val="008D3082"/>
    <w:pPr>
      <w:spacing w:before="0"/>
    </w:pPr>
    <w:rPr>
      <w:rFonts w:ascii="Arial" w:hAnsi="Arial"/>
      <w:i w:val="0"/>
    </w:rPr>
  </w:style>
  <w:style w:type="paragraph" w:customStyle="1" w:styleId="30Event">
    <w:name w:val="3.0 Event"/>
    <w:basedOn w:val="22Event"/>
    <w:qFormat/>
    <w:rsid w:val="008D3082"/>
    <w:rPr>
      <w:rFonts w:ascii="Arial" w:hAnsi="Arial"/>
      <w:b/>
      <w:sz w:val="20"/>
    </w:rPr>
  </w:style>
  <w:style w:type="paragraph" w:customStyle="1" w:styleId="40ConcurrentSessions">
    <w:name w:val="4.0 Concurrent Sessions"/>
    <w:basedOn w:val="25EventConcurrentSession"/>
    <w:qFormat/>
    <w:rsid w:val="008D3082"/>
    <w:pPr>
      <w:numPr>
        <w:numId w:val="2"/>
      </w:numPr>
    </w:pPr>
    <w:rPr>
      <w:rFonts w:ascii="Arial" w:hAnsi="Arial"/>
    </w:rPr>
  </w:style>
  <w:style w:type="character" w:styleId="Hyperlink">
    <w:name w:val="Hyperlink"/>
    <w:uiPriority w:val="99"/>
    <w:unhideWhenUsed/>
    <w:rsid w:val="002D5988"/>
    <w:rPr>
      <w:rFonts w:ascii="Helvetica" w:hAnsi="Helvetica" w:hint="default"/>
      <w:strike w:val="0"/>
      <w:dstrike w:val="0"/>
      <w:color w:val="0066CC"/>
      <w:u w:val="none"/>
      <w:effect w:val="none"/>
    </w:rPr>
  </w:style>
  <w:style w:type="character" w:customStyle="1" w:styleId="tier3">
    <w:name w:val="tier3"/>
    <w:rsid w:val="002D5988"/>
    <w:rPr>
      <w:rFonts w:ascii="Helvetica" w:hAnsi="Helvetica" w:hint="default"/>
      <w:sz w:val="14"/>
      <w:szCs w:val="14"/>
    </w:rPr>
  </w:style>
  <w:style w:type="paragraph" w:customStyle="1" w:styleId="31Location">
    <w:name w:val="3.1 Location"/>
    <w:basedOn w:val="Normal"/>
    <w:qFormat/>
    <w:rsid w:val="008D3082"/>
    <w:pPr>
      <w:autoSpaceDE w:val="0"/>
      <w:autoSpaceDN w:val="0"/>
      <w:adjustRightInd w:val="0"/>
    </w:pPr>
    <w:rPr>
      <w:rFonts w:cs="Arial"/>
      <w:i/>
      <w:iCs/>
      <w:sz w:val="17"/>
      <w:szCs w:val="17"/>
    </w:rPr>
  </w:style>
  <w:style w:type="paragraph" w:customStyle="1" w:styleId="41Description">
    <w:name w:val="4.1 Description"/>
    <w:basedOn w:val="Normal"/>
    <w:qFormat/>
    <w:rsid w:val="008D3082"/>
    <w:rPr>
      <w:sz w:val="17"/>
    </w:rPr>
  </w:style>
  <w:style w:type="character" w:styleId="UnresolvedMention">
    <w:name w:val="Unresolved Mention"/>
    <w:basedOn w:val="DefaultParagraphFont"/>
    <w:uiPriority w:val="99"/>
    <w:rsid w:val="00823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687">
      <w:bodyDiv w:val="1"/>
      <w:marLeft w:val="0"/>
      <w:marRight w:val="0"/>
      <w:marTop w:val="0"/>
      <w:marBottom w:val="0"/>
      <w:divBdr>
        <w:top w:val="none" w:sz="0" w:space="0" w:color="auto"/>
        <w:left w:val="none" w:sz="0" w:space="0" w:color="auto"/>
        <w:bottom w:val="none" w:sz="0" w:space="0" w:color="auto"/>
        <w:right w:val="none" w:sz="0" w:space="0" w:color="auto"/>
      </w:divBdr>
    </w:div>
    <w:div w:id="316155807">
      <w:bodyDiv w:val="1"/>
      <w:marLeft w:val="0"/>
      <w:marRight w:val="0"/>
      <w:marTop w:val="0"/>
      <w:marBottom w:val="0"/>
      <w:divBdr>
        <w:top w:val="none" w:sz="0" w:space="0" w:color="auto"/>
        <w:left w:val="none" w:sz="0" w:space="0" w:color="auto"/>
        <w:bottom w:val="none" w:sz="0" w:space="0" w:color="auto"/>
        <w:right w:val="none" w:sz="0" w:space="0" w:color="auto"/>
      </w:divBdr>
    </w:div>
    <w:div w:id="399443116">
      <w:bodyDiv w:val="1"/>
      <w:marLeft w:val="0"/>
      <w:marRight w:val="0"/>
      <w:marTop w:val="0"/>
      <w:marBottom w:val="0"/>
      <w:divBdr>
        <w:top w:val="none" w:sz="0" w:space="0" w:color="auto"/>
        <w:left w:val="none" w:sz="0" w:space="0" w:color="auto"/>
        <w:bottom w:val="none" w:sz="0" w:space="0" w:color="auto"/>
        <w:right w:val="none" w:sz="0" w:space="0" w:color="auto"/>
      </w:divBdr>
    </w:div>
    <w:div w:id="552426039">
      <w:bodyDiv w:val="1"/>
      <w:marLeft w:val="0"/>
      <w:marRight w:val="0"/>
      <w:marTop w:val="0"/>
      <w:marBottom w:val="0"/>
      <w:divBdr>
        <w:top w:val="none" w:sz="0" w:space="0" w:color="auto"/>
        <w:left w:val="none" w:sz="0" w:space="0" w:color="auto"/>
        <w:bottom w:val="none" w:sz="0" w:space="0" w:color="auto"/>
        <w:right w:val="none" w:sz="0" w:space="0" w:color="auto"/>
      </w:divBdr>
    </w:div>
    <w:div w:id="900873940">
      <w:bodyDiv w:val="1"/>
      <w:marLeft w:val="0"/>
      <w:marRight w:val="0"/>
      <w:marTop w:val="0"/>
      <w:marBottom w:val="0"/>
      <w:divBdr>
        <w:top w:val="none" w:sz="0" w:space="0" w:color="auto"/>
        <w:left w:val="none" w:sz="0" w:space="0" w:color="auto"/>
        <w:bottom w:val="none" w:sz="0" w:space="0" w:color="auto"/>
        <w:right w:val="none" w:sz="0" w:space="0" w:color="auto"/>
      </w:divBdr>
    </w:div>
    <w:div w:id="914897264">
      <w:bodyDiv w:val="1"/>
      <w:marLeft w:val="0"/>
      <w:marRight w:val="0"/>
      <w:marTop w:val="0"/>
      <w:marBottom w:val="0"/>
      <w:divBdr>
        <w:top w:val="none" w:sz="0" w:space="0" w:color="auto"/>
        <w:left w:val="none" w:sz="0" w:space="0" w:color="auto"/>
        <w:bottom w:val="none" w:sz="0" w:space="0" w:color="auto"/>
        <w:right w:val="none" w:sz="0" w:space="0" w:color="auto"/>
      </w:divBdr>
    </w:div>
    <w:div w:id="946887305">
      <w:bodyDiv w:val="1"/>
      <w:marLeft w:val="0"/>
      <w:marRight w:val="0"/>
      <w:marTop w:val="0"/>
      <w:marBottom w:val="0"/>
      <w:divBdr>
        <w:top w:val="none" w:sz="0" w:space="0" w:color="auto"/>
        <w:left w:val="none" w:sz="0" w:space="0" w:color="auto"/>
        <w:bottom w:val="none" w:sz="0" w:space="0" w:color="auto"/>
        <w:right w:val="none" w:sz="0" w:space="0" w:color="auto"/>
      </w:divBdr>
    </w:div>
    <w:div w:id="1032729034">
      <w:bodyDiv w:val="1"/>
      <w:marLeft w:val="0"/>
      <w:marRight w:val="0"/>
      <w:marTop w:val="0"/>
      <w:marBottom w:val="0"/>
      <w:divBdr>
        <w:top w:val="none" w:sz="0" w:space="0" w:color="auto"/>
        <w:left w:val="none" w:sz="0" w:space="0" w:color="auto"/>
        <w:bottom w:val="none" w:sz="0" w:space="0" w:color="auto"/>
        <w:right w:val="none" w:sz="0" w:space="0" w:color="auto"/>
      </w:divBdr>
    </w:div>
    <w:div w:id="158533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CC5E-4B8A-024B-87F1-0BF8092F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Mortgage Bankers Association</Company>
  <LinksUpToDate>false</LinksUpToDate>
  <CharactersWithSpaces>10429</CharactersWithSpaces>
  <SharedDoc>false</SharedDoc>
  <HLinks>
    <vt:vector size="12" baseType="variant">
      <vt:variant>
        <vt:i4>7929881</vt:i4>
      </vt:variant>
      <vt:variant>
        <vt:i4>3668</vt:i4>
      </vt:variant>
      <vt:variant>
        <vt:i4>1025</vt:i4>
      </vt:variant>
      <vt:variant>
        <vt:i4>1</vt:i4>
      </vt:variant>
      <vt:variant>
        <vt:lpwstr>17501_MTGS_MSWord_Template</vt:lpwstr>
      </vt:variant>
      <vt:variant>
        <vt:lpwstr/>
      </vt:variant>
      <vt:variant>
        <vt:i4>2687052</vt:i4>
      </vt:variant>
      <vt:variant>
        <vt:i4>3711</vt:i4>
      </vt:variant>
      <vt:variant>
        <vt:i4>1026</vt:i4>
      </vt:variant>
      <vt:variant>
        <vt:i4>1</vt:i4>
      </vt:variant>
      <vt:variant>
        <vt:lpwstr>12336_MTGS_Agenda_Template-Footer2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Cruce</dc:creator>
  <cp:keywords/>
  <cp:lastModifiedBy>Amanda Lodato</cp:lastModifiedBy>
  <cp:revision>2</cp:revision>
  <cp:lastPrinted>2015-09-09T18:21:00Z</cp:lastPrinted>
  <dcterms:created xsi:type="dcterms:W3CDTF">2023-04-20T16:28:00Z</dcterms:created>
  <dcterms:modified xsi:type="dcterms:W3CDTF">2023-04-20T16:28:00Z</dcterms:modified>
</cp:coreProperties>
</file>